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B0" w:rsidRDefault="001E3B85" w:rsidP="001D20FF">
      <w:pPr>
        <w:ind w:left="0" w:firstLine="0"/>
        <w:jc w:val="center"/>
        <w:rPr>
          <w:sz w:val="48"/>
          <w:szCs w:val="48"/>
        </w:rPr>
      </w:pPr>
      <w:sdt>
        <w:sdtPr>
          <w:rPr>
            <w:sz w:val="48"/>
            <w:szCs w:val="48"/>
          </w:rPr>
          <w:alias w:val="Title"/>
          <w:tag w:val=""/>
          <w:id w:val="-1225978626"/>
          <w:placeholder>
            <w:docPart w:val="417A1A53DF624AB488E2E593582F1FF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37140">
            <w:rPr>
              <w:sz w:val="48"/>
              <w:szCs w:val="48"/>
            </w:rPr>
            <w:t xml:space="preserve">Inventory </w:t>
          </w:r>
          <w:r w:rsidR="00C070EC">
            <w:rPr>
              <w:sz w:val="48"/>
              <w:szCs w:val="48"/>
            </w:rPr>
            <w:t xml:space="preserve">Module Setup </w:t>
          </w:r>
          <w:r w:rsidR="00106619">
            <w:rPr>
              <w:sz w:val="48"/>
              <w:szCs w:val="48"/>
            </w:rPr>
            <w:t>Processes</w:t>
          </w:r>
        </w:sdtContent>
      </w:sdt>
    </w:p>
    <w:p w:rsidR="002B4AB0" w:rsidRDefault="00843076" w:rsidP="001D20FF">
      <w:pPr>
        <w:ind w:left="0" w:firstLine="0"/>
        <w:jc w:val="center"/>
        <w:rPr>
          <w:sz w:val="48"/>
          <w:szCs w:val="48"/>
        </w:rPr>
      </w:pPr>
      <w:r>
        <w:rPr>
          <w:sz w:val="48"/>
          <w:szCs w:val="48"/>
        </w:rPr>
        <w:t>AiM 8.5</w:t>
      </w:r>
      <w:r w:rsidR="00837140">
        <w:rPr>
          <w:sz w:val="48"/>
          <w:szCs w:val="48"/>
        </w:rPr>
        <w:t xml:space="preserve"> (browser access)</w:t>
      </w:r>
    </w:p>
    <w:p w:rsidR="002B4AB0" w:rsidRPr="002B4AB0" w:rsidRDefault="006828E4" w:rsidP="001D20FF">
      <w:pPr>
        <w:ind w:lef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2016</w:t>
      </w:r>
    </w:p>
    <w:p w:rsidR="002B4AB0" w:rsidRDefault="002B4AB0" w:rsidP="001D20FF">
      <w:pPr>
        <w:ind w:left="0" w:firstLine="0"/>
        <w:rPr>
          <w:sz w:val="48"/>
          <w:szCs w:val="48"/>
        </w:rPr>
      </w:pPr>
    </w:p>
    <w:p w:rsidR="002B4AB0" w:rsidRDefault="002B4AB0" w:rsidP="001D20FF">
      <w:pPr>
        <w:ind w:left="0" w:firstLine="0"/>
        <w:rPr>
          <w:sz w:val="48"/>
          <w:szCs w:val="48"/>
        </w:rPr>
        <w:sectPr w:rsidR="002B4AB0" w:rsidSect="00697E22">
          <w:headerReference w:type="default" r:id="rId8"/>
          <w:headerReference w:type="first" r:id="rId9"/>
          <w:type w:val="continuous"/>
          <w:pgSz w:w="12240" w:h="15840" w:code="1"/>
          <w:pgMar w:top="-1483" w:right="864" w:bottom="1440" w:left="864" w:header="720" w:footer="720" w:gutter="0"/>
          <w:cols w:space="720"/>
          <w:vAlign w:val="center"/>
          <w:docGrid w:linePitch="360"/>
        </w:sect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</w:rPr>
        <w:id w:val="6620446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EA00B9" w:rsidRDefault="00EA00B9">
          <w:pPr>
            <w:pStyle w:val="TOCHeading"/>
          </w:pPr>
          <w:r>
            <w:t>Table o</w:t>
          </w:r>
          <w:bookmarkStart w:id="0" w:name="_GoBack"/>
          <w:bookmarkEnd w:id="0"/>
          <w:r>
            <w:t>f Contents</w:t>
          </w:r>
        </w:p>
        <w:p w:rsidR="001E3B85" w:rsidRDefault="00EA00B9">
          <w:pPr>
            <w:pStyle w:val="TOC1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2820573" w:history="1">
            <w:r w:rsidR="001E3B85" w:rsidRPr="00A854D8">
              <w:rPr>
                <w:rStyle w:val="Hyperlink"/>
                <w:noProof/>
              </w:rPr>
              <w:t>Inventory Concept</w:t>
            </w:r>
            <w:r w:rsidR="001E3B85">
              <w:rPr>
                <w:noProof/>
                <w:webHidden/>
              </w:rPr>
              <w:tab/>
            </w:r>
            <w:r w:rsidR="001E3B85">
              <w:rPr>
                <w:noProof/>
                <w:webHidden/>
              </w:rPr>
              <w:fldChar w:fldCharType="begin"/>
            </w:r>
            <w:r w:rsidR="001E3B85">
              <w:rPr>
                <w:noProof/>
                <w:webHidden/>
              </w:rPr>
              <w:instrText xml:space="preserve"> PAGEREF _Toc462820573 \h </w:instrText>
            </w:r>
            <w:r w:rsidR="001E3B85">
              <w:rPr>
                <w:noProof/>
                <w:webHidden/>
              </w:rPr>
            </w:r>
            <w:r w:rsidR="001E3B85">
              <w:rPr>
                <w:noProof/>
                <w:webHidden/>
              </w:rPr>
              <w:fldChar w:fldCharType="separate"/>
            </w:r>
            <w:r w:rsidR="001E3B85">
              <w:rPr>
                <w:noProof/>
                <w:webHidden/>
              </w:rPr>
              <w:t>2</w:t>
            </w:r>
            <w:r w:rsidR="001E3B85"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1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2820574" w:history="1">
            <w:r w:rsidRPr="00A854D8">
              <w:rPr>
                <w:rStyle w:val="Hyperlink"/>
                <w:noProof/>
              </w:rPr>
              <w:t>Warehouse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1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2820575" w:history="1">
            <w:r w:rsidRPr="00A854D8">
              <w:rPr>
                <w:rStyle w:val="Hyperlink"/>
                <w:noProof/>
              </w:rPr>
              <w:t>Inventory Classification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1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2820576" w:history="1">
            <w:r w:rsidRPr="00A854D8">
              <w:rPr>
                <w:rStyle w:val="Hyperlink"/>
                <w:noProof/>
              </w:rPr>
              <w:t>Cycle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1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2820577" w:history="1">
            <w:r w:rsidRPr="00A854D8">
              <w:rPr>
                <w:rStyle w:val="Hyperlink"/>
                <w:noProof/>
              </w:rPr>
              <w:t>Manufacturer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1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2820578" w:history="1">
            <w:r w:rsidRPr="00A854D8">
              <w:rPr>
                <w:rStyle w:val="Hyperlink"/>
                <w:noProof/>
              </w:rPr>
              <w:t>Inventory Part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1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2820579" w:history="1">
            <w:r w:rsidRPr="00A854D8">
              <w:rPr>
                <w:rStyle w:val="Hyperlink"/>
                <w:noProof/>
              </w:rPr>
              <w:t>Warehouse Bin 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1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2820580" w:history="1">
            <w:r w:rsidRPr="00A854D8">
              <w:rPr>
                <w:rStyle w:val="Hyperlink"/>
                <w:noProof/>
              </w:rPr>
              <w:t>Inventory Adjustment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2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62820581" w:history="1">
            <w:r w:rsidRPr="00A854D8">
              <w:rPr>
                <w:rStyle w:val="Hyperlink"/>
                <w:noProof/>
              </w:rPr>
              <w:t>Inventory Adjustment – Initial Entry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2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62820582" w:history="1">
            <w:r w:rsidRPr="00A854D8">
              <w:rPr>
                <w:rStyle w:val="Hyperlink"/>
                <w:noProof/>
              </w:rPr>
              <w:t>Inventory Adjustment – Quantity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3B85" w:rsidRDefault="001E3B85">
          <w:pPr>
            <w:pStyle w:val="TOC2"/>
            <w:tabs>
              <w:tab w:val="right" w:leader="dot" w:pos="1050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62820583" w:history="1">
            <w:r w:rsidRPr="00A854D8">
              <w:rPr>
                <w:rStyle w:val="Hyperlink"/>
                <w:noProof/>
              </w:rPr>
              <w:t>Inventory Adjustment – Cost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_Toc462820583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00B9" w:rsidRDefault="00EA00B9">
          <w:r>
            <w:rPr>
              <w:b/>
              <w:bCs/>
              <w:noProof/>
            </w:rPr>
            <w:fldChar w:fldCharType="end"/>
          </w:r>
        </w:p>
      </w:sdtContent>
    </w:sdt>
    <w:p w:rsidR="00EA00B9" w:rsidRDefault="00EA00B9">
      <w:pPr>
        <w:rPr>
          <w:rFonts w:eastAsiaTheme="majorEastAsia" w:cstheme="majorBidi"/>
          <w:b/>
          <w:sz w:val="40"/>
          <w:szCs w:val="32"/>
        </w:rPr>
      </w:pPr>
      <w:r>
        <w:br w:type="page"/>
      </w:r>
    </w:p>
    <w:bookmarkStart w:id="1" w:name="_Toc462820573"/>
    <w:p w:rsidR="00C070EC" w:rsidRDefault="00EA00B9" w:rsidP="001D20FF">
      <w:pPr>
        <w:pStyle w:val="TutorialMainSection"/>
      </w:pPr>
      <w:r w:rsidRPr="003634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612D6" wp14:editId="35ED5BA8">
                <wp:simplePos x="0" y="0"/>
                <wp:positionH relativeFrom="column">
                  <wp:posOffset>-118745</wp:posOffset>
                </wp:positionH>
                <wp:positionV relativeFrom="paragraph">
                  <wp:posOffset>345440</wp:posOffset>
                </wp:positionV>
                <wp:extent cx="6967220" cy="0"/>
                <wp:effectExtent l="38100" t="57150" r="62230" b="1143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99B1CD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5pt,27.2pt" to="539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" strokecolor="#00b050" strokeweight="2.25pt">
                <v:shadow on="t" color="black" opacity="26214f" origin="-.5,-.5" offset=".74836mm,.74836mm"/>
              </v:line>
            </w:pict>
          </mc:Fallback>
        </mc:AlternateContent>
      </w:r>
      <w:r w:rsidR="00C070EC">
        <w:t>Inventory Concept</w:t>
      </w:r>
      <w:bookmarkEnd w:id="1"/>
    </w:p>
    <w:p w:rsidR="00C070EC" w:rsidRDefault="00C070EC" w:rsidP="001D20FF"/>
    <w:p w:rsidR="00C070EC" w:rsidRDefault="00C070EC" w:rsidP="001D20FF">
      <w:pPr>
        <w:ind w:left="630"/>
      </w:pPr>
      <w:r>
        <w:t>The Inventory Module is designed to maintain and control on hand inventory in a warehouse.  This packet will walk through the steps of setting up the inventory and maintaining costs and counts.</w:t>
      </w:r>
    </w:p>
    <w:p w:rsidR="00C070EC" w:rsidRDefault="00C070EC" w:rsidP="001D20FF">
      <w:pPr>
        <w:ind w:left="630"/>
      </w:pPr>
      <w:r>
        <w:t>There are multiple parts to Inventory.  They must be setup in this order.</w:t>
      </w:r>
    </w:p>
    <w:p w:rsidR="00C070EC" w:rsidRDefault="00C070EC" w:rsidP="00791CFE">
      <w:pPr>
        <w:pStyle w:val="ListParagraph"/>
        <w:numPr>
          <w:ilvl w:val="0"/>
          <w:numId w:val="3"/>
        </w:numPr>
      </w:pPr>
      <w:r>
        <w:t>Warehouse Definition</w:t>
      </w:r>
    </w:p>
    <w:p w:rsidR="001045A1" w:rsidRDefault="001045A1" w:rsidP="00791CFE">
      <w:pPr>
        <w:pStyle w:val="ListParagraph"/>
        <w:numPr>
          <w:ilvl w:val="0"/>
          <w:numId w:val="3"/>
        </w:numPr>
      </w:pPr>
      <w:r>
        <w:t>Inventory Classification</w:t>
      </w:r>
    </w:p>
    <w:p w:rsidR="00BA79D2" w:rsidRDefault="00BA79D2" w:rsidP="00791CFE">
      <w:pPr>
        <w:pStyle w:val="ListParagraph"/>
        <w:numPr>
          <w:ilvl w:val="0"/>
          <w:numId w:val="3"/>
        </w:numPr>
      </w:pPr>
      <w:r>
        <w:t>Cycle Code</w:t>
      </w:r>
      <w:r w:rsidR="00540B80">
        <w:t xml:space="preserve"> (Optional based on warehouse processes)</w:t>
      </w:r>
    </w:p>
    <w:p w:rsidR="001045A1" w:rsidRDefault="001045A1" w:rsidP="00791CFE">
      <w:pPr>
        <w:pStyle w:val="ListParagraph"/>
        <w:numPr>
          <w:ilvl w:val="0"/>
          <w:numId w:val="3"/>
        </w:numPr>
      </w:pPr>
      <w:r>
        <w:t>Manufacturer</w:t>
      </w:r>
    </w:p>
    <w:p w:rsidR="00C070EC" w:rsidRDefault="001045A1" w:rsidP="00791CFE">
      <w:pPr>
        <w:pStyle w:val="ListParagraph"/>
        <w:numPr>
          <w:ilvl w:val="0"/>
          <w:numId w:val="3"/>
        </w:numPr>
      </w:pPr>
      <w:r>
        <w:t>Inventory Part Profile</w:t>
      </w:r>
    </w:p>
    <w:p w:rsidR="001045A1" w:rsidRDefault="001045A1" w:rsidP="00791CFE">
      <w:pPr>
        <w:pStyle w:val="ListParagraph"/>
        <w:numPr>
          <w:ilvl w:val="0"/>
          <w:numId w:val="3"/>
        </w:numPr>
      </w:pPr>
      <w:r>
        <w:t>Warehouse Bin Definition</w:t>
      </w:r>
    </w:p>
    <w:p w:rsidR="001045A1" w:rsidRDefault="001045A1" w:rsidP="00791CFE">
      <w:pPr>
        <w:pStyle w:val="ListParagraph"/>
        <w:numPr>
          <w:ilvl w:val="0"/>
          <w:numId w:val="3"/>
        </w:numPr>
      </w:pPr>
      <w:r>
        <w:t>Inventory Adjustment</w:t>
      </w:r>
    </w:p>
    <w:p w:rsidR="001045A1" w:rsidRDefault="00F80B05" w:rsidP="001D20FF">
      <w:pPr>
        <w:ind w:left="630" w:firstLine="0"/>
        <w:jc w:val="center"/>
      </w:pPr>
      <w:r w:rsidRPr="00F80B05">
        <w:rPr>
          <w:noProof/>
          <w:position w:val="94"/>
        </w:rPr>
        <w:drawing>
          <wp:inline distT="0" distB="0" distL="0" distR="0">
            <wp:extent cx="2674852" cy="32997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9D2">
        <w:rPr>
          <w:noProof/>
        </w:rPr>
        <w:drawing>
          <wp:inline distT="0" distB="0" distL="0" distR="0">
            <wp:extent cx="2515710" cy="50749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105" cy="50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5A1" w:rsidRDefault="001045A1" w:rsidP="001D20FF">
      <w:r>
        <w:br w:type="page"/>
      </w:r>
    </w:p>
    <w:bookmarkStart w:id="2" w:name="_Toc462820574"/>
    <w:p w:rsidR="001045A1" w:rsidRDefault="001045A1" w:rsidP="001D20FF">
      <w:pPr>
        <w:pStyle w:val="TutorialMainSection"/>
        <w:ind w:left="0" w:firstLine="0"/>
      </w:pPr>
      <w:r w:rsidRPr="003634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32260" wp14:editId="6E2A9045">
                <wp:simplePos x="0" y="0"/>
                <wp:positionH relativeFrom="column">
                  <wp:posOffset>-111125</wp:posOffset>
                </wp:positionH>
                <wp:positionV relativeFrom="paragraph">
                  <wp:posOffset>314325</wp:posOffset>
                </wp:positionV>
                <wp:extent cx="6967220" cy="0"/>
                <wp:effectExtent l="38100" t="57150" r="62230" b="1143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6C47B9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5pt,24.75pt" to="539.8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" strokecolor="#00b050" strokeweight="2.25pt">
                <v:shadow on="t" color="black" opacity="26214f" origin="-.5,-.5" offset=".74836mm,.74836mm"/>
              </v:line>
            </w:pict>
          </mc:Fallback>
        </mc:AlternateContent>
      </w:r>
      <w:r w:rsidR="00C070EC">
        <w:t>Warehouse Setup</w:t>
      </w:r>
      <w:bookmarkEnd w:id="2"/>
    </w:p>
    <w:p w:rsidR="001045A1" w:rsidRDefault="001045A1" w:rsidP="001D20FF"/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860"/>
        <w:gridCol w:w="213"/>
        <w:gridCol w:w="5074"/>
      </w:tblGrid>
      <w:tr w:rsidR="001E1BD3" w:rsidTr="002A1B29">
        <w:tc>
          <w:tcPr>
            <w:tcW w:w="4860" w:type="dxa"/>
            <w:vAlign w:val="center"/>
          </w:tcPr>
          <w:p w:rsidR="00F80B05" w:rsidRDefault="00F80B05" w:rsidP="001D20FF">
            <w:pPr>
              <w:spacing w:line="300" w:lineRule="auto"/>
              <w:ind w:left="-23" w:firstLine="0"/>
              <w:jc w:val="center"/>
            </w:pPr>
            <w:r>
              <w:rPr>
                <w:noProof/>
              </w:rPr>
              <w:drawing>
                <wp:inline distT="0" distB="0" distL="0" distR="0" wp14:anchorId="2845B262" wp14:editId="14D92369">
                  <wp:extent cx="2644140" cy="18288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714"/>
                          <a:stretch/>
                        </pic:blipFill>
                        <pic:spPr bwMode="auto">
                          <a:xfrm>
                            <a:off x="0" y="0"/>
                            <a:ext cx="2644369" cy="182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gridSpan w:val="2"/>
            <w:vAlign w:val="center"/>
          </w:tcPr>
          <w:p w:rsidR="00F80B05" w:rsidRDefault="00F80B05" w:rsidP="00791CFE">
            <w:pPr>
              <w:pStyle w:val="ListParagraph"/>
              <w:numPr>
                <w:ilvl w:val="0"/>
                <w:numId w:val="4"/>
              </w:numPr>
              <w:spacing w:line="300" w:lineRule="auto"/>
              <w:ind w:left="581"/>
            </w:pPr>
            <w:r>
              <w:t>In the Inventory Module, look at the Setup menu</w:t>
            </w:r>
          </w:p>
          <w:p w:rsidR="00F80B05" w:rsidRDefault="00F80B05" w:rsidP="00791CFE">
            <w:pPr>
              <w:pStyle w:val="ListParagraph"/>
              <w:numPr>
                <w:ilvl w:val="0"/>
                <w:numId w:val="4"/>
              </w:numPr>
              <w:spacing w:line="300" w:lineRule="auto"/>
              <w:ind w:left="581"/>
            </w:pPr>
            <w:r>
              <w:t xml:space="preserve">Click the Paper Icon </w:t>
            </w:r>
            <w:r>
              <w:rPr>
                <w:noProof/>
              </w:rPr>
              <w:drawing>
                <wp:inline distT="0" distB="0" distL="0" distR="0" wp14:anchorId="69302365" wp14:editId="76CAD8FE">
                  <wp:extent cx="99069" cy="1143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9" cy="11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next to Warehouse Definition</w:t>
            </w:r>
          </w:p>
        </w:tc>
      </w:tr>
      <w:tr w:rsidR="001E1BD3" w:rsidTr="002A1B29">
        <w:tc>
          <w:tcPr>
            <w:tcW w:w="4860" w:type="dxa"/>
            <w:vAlign w:val="center"/>
          </w:tcPr>
          <w:p w:rsidR="00F80B05" w:rsidRDefault="001E1BD3" w:rsidP="001D20FF">
            <w:pPr>
              <w:spacing w:line="300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EF3796A" wp14:editId="3D85BC23">
                  <wp:extent cx="2682472" cy="838273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472" cy="83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gridSpan w:val="2"/>
            <w:vAlign w:val="center"/>
          </w:tcPr>
          <w:p w:rsidR="00F80B05" w:rsidRDefault="001E1BD3" w:rsidP="00791CFE">
            <w:pPr>
              <w:pStyle w:val="ListParagraph"/>
              <w:numPr>
                <w:ilvl w:val="0"/>
                <w:numId w:val="5"/>
              </w:numPr>
              <w:spacing w:line="300" w:lineRule="auto"/>
              <w:ind w:left="581"/>
            </w:pPr>
            <w:r>
              <w:t>Click New</w:t>
            </w:r>
          </w:p>
        </w:tc>
      </w:tr>
      <w:tr w:rsidR="001E1BD3" w:rsidTr="002A1B29">
        <w:tc>
          <w:tcPr>
            <w:tcW w:w="10147" w:type="dxa"/>
            <w:gridSpan w:val="3"/>
            <w:vAlign w:val="center"/>
          </w:tcPr>
          <w:p w:rsidR="001E1BD3" w:rsidRDefault="001E1BD3" w:rsidP="001D20FF">
            <w:pPr>
              <w:spacing w:line="300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E8F6261" wp14:editId="6DBE1101">
                  <wp:extent cx="6364605" cy="3093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85"/>
                          <a:stretch/>
                        </pic:blipFill>
                        <pic:spPr bwMode="auto">
                          <a:xfrm>
                            <a:off x="0" y="0"/>
                            <a:ext cx="6368748" cy="309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7B" w:rsidTr="002A1B29">
        <w:tc>
          <w:tcPr>
            <w:tcW w:w="4860" w:type="dxa"/>
            <w:vAlign w:val="center"/>
          </w:tcPr>
          <w:p w:rsidR="001E1BD3" w:rsidRDefault="001E1BD3" w:rsidP="001D20FF">
            <w:pPr>
              <w:spacing w:line="30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F578A" wp14:editId="0EEE0C7F">
                  <wp:extent cx="2926079" cy="1198158"/>
                  <wp:effectExtent l="0" t="0" r="825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607" cy="121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gridSpan w:val="2"/>
            <w:vAlign w:val="center"/>
          </w:tcPr>
          <w:p w:rsidR="001E1BD3" w:rsidRDefault="001E1BD3" w:rsidP="00791CFE">
            <w:pPr>
              <w:pStyle w:val="ListParagraph"/>
              <w:numPr>
                <w:ilvl w:val="0"/>
                <w:numId w:val="6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 xml:space="preserve">In the yellow bar, Name the warehouse.  </w:t>
            </w:r>
            <w:r w:rsidRPr="001E1BD3">
              <w:rPr>
                <w:i/>
                <w:noProof/>
              </w:rPr>
              <w:t>This cannot be changed once saved.</w:t>
            </w:r>
          </w:p>
          <w:p w:rsidR="001E1BD3" w:rsidRDefault="001E1BD3" w:rsidP="00791CFE">
            <w:pPr>
              <w:pStyle w:val="ListParagraph"/>
              <w:numPr>
                <w:ilvl w:val="0"/>
                <w:numId w:val="6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 xml:space="preserve">In the next box, describe the warehouse.  </w:t>
            </w:r>
          </w:p>
        </w:tc>
      </w:tr>
      <w:tr w:rsidR="001E1BD3" w:rsidTr="002A1B29">
        <w:tc>
          <w:tcPr>
            <w:tcW w:w="4860" w:type="dxa"/>
            <w:vAlign w:val="center"/>
          </w:tcPr>
          <w:p w:rsidR="001E1BD3" w:rsidRDefault="001E1BD3" w:rsidP="001D20FF">
            <w:pPr>
              <w:spacing w:line="30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6222ED" wp14:editId="18E2C02E">
                  <wp:extent cx="2155105" cy="21793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57" cy="218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gridSpan w:val="2"/>
            <w:vAlign w:val="center"/>
          </w:tcPr>
          <w:p w:rsidR="001E1BD3" w:rsidRDefault="001E1BD3" w:rsidP="00791CFE">
            <w:pPr>
              <w:pStyle w:val="ListParagraph"/>
              <w:numPr>
                <w:ilvl w:val="0"/>
                <w:numId w:val="6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>In the next block, enter the location of the warehouse</w:t>
            </w:r>
          </w:p>
        </w:tc>
      </w:tr>
      <w:tr w:rsidR="001E1BD3" w:rsidTr="002A1B29">
        <w:tc>
          <w:tcPr>
            <w:tcW w:w="4860" w:type="dxa"/>
            <w:vAlign w:val="center"/>
          </w:tcPr>
          <w:p w:rsidR="001E1BD3" w:rsidRDefault="001E1BD3" w:rsidP="001D20FF">
            <w:pPr>
              <w:spacing w:line="30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F375A2" wp14:editId="0FF4A84A">
                  <wp:extent cx="2758679" cy="1455546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79" cy="14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gridSpan w:val="2"/>
            <w:vAlign w:val="center"/>
          </w:tcPr>
          <w:p w:rsidR="001E1BD3" w:rsidRDefault="001E1BD3" w:rsidP="00791CFE">
            <w:pPr>
              <w:pStyle w:val="ListParagraph"/>
              <w:numPr>
                <w:ilvl w:val="0"/>
                <w:numId w:val="6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 xml:space="preserve">These questions </w:t>
            </w:r>
            <w:r w:rsidR="00307075">
              <w:rPr>
                <w:noProof/>
              </w:rPr>
              <w:t>determine how requests are processed for this warehouse.</w:t>
            </w:r>
          </w:p>
          <w:p w:rsidR="00307075" w:rsidRDefault="00307075" w:rsidP="00791CFE">
            <w:pPr>
              <w:pStyle w:val="ListParagraph"/>
              <w:numPr>
                <w:ilvl w:val="0"/>
                <w:numId w:val="7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 xml:space="preserve">See explanations below </w:t>
            </w:r>
          </w:p>
        </w:tc>
      </w:tr>
      <w:tr w:rsidR="00307075" w:rsidTr="002A1B29">
        <w:tc>
          <w:tcPr>
            <w:tcW w:w="10147" w:type="dxa"/>
            <w:gridSpan w:val="3"/>
            <w:vAlign w:val="center"/>
          </w:tcPr>
          <w:p w:rsidR="00307075" w:rsidRDefault="00307075" w:rsidP="00791CFE">
            <w:pPr>
              <w:pStyle w:val="ListParagraph"/>
              <w:numPr>
                <w:ilvl w:val="0"/>
                <w:numId w:val="8"/>
              </w:numPr>
              <w:spacing w:line="300" w:lineRule="auto"/>
              <w:rPr>
                <w:noProof/>
              </w:rPr>
            </w:pPr>
            <w:r w:rsidRPr="00307075">
              <w:rPr>
                <w:i/>
                <w:noProof/>
              </w:rPr>
              <w:t>Active</w:t>
            </w:r>
            <w:r>
              <w:rPr>
                <w:noProof/>
              </w:rPr>
              <w:t xml:space="preserve"> – Is this warehouse in use</w:t>
            </w:r>
          </w:p>
          <w:p w:rsidR="00307075" w:rsidRDefault="00307075" w:rsidP="00791CFE">
            <w:pPr>
              <w:pStyle w:val="ListParagraph"/>
              <w:numPr>
                <w:ilvl w:val="0"/>
                <w:numId w:val="8"/>
              </w:numPr>
              <w:spacing w:line="300" w:lineRule="auto"/>
              <w:rPr>
                <w:noProof/>
              </w:rPr>
            </w:pPr>
            <w:r w:rsidRPr="00307075">
              <w:rPr>
                <w:i/>
                <w:noProof/>
              </w:rPr>
              <w:t>Disable Release/Returned To Validation</w:t>
            </w:r>
            <w:r>
              <w:rPr>
                <w:noProof/>
              </w:rPr>
              <w:t xml:space="preserve"> – This effects the Counter Release and Counter Return Screens.  If set to YES, the shop person in the released to field and returned by field must be setup as a Shop Person in the Human Resources Module.</w:t>
            </w:r>
          </w:p>
          <w:p w:rsidR="00307075" w:rsidRDefault="00766908" w:rsidP="00791CFE">
            <w:pPr>
              <w:pStyle w:val="ListParagraph"/>
              <w:numPr>
                <w:ilvl w:val="0"/>
                <w:numId w:val="8"/>
              </w:numPr>
              <w:spacing w:line="300" w:lineRule="auto"/>
              <w:rPr>
                <w:noProof/>
              </w:rPr>
            </w:pPr>
            <w:r>
              <w:rPr>
                <w:i/>
                <w:noProof/>
              </w:rPr>
              <w:t xml:space="preserve">Validate Shop </w:t>
            </w:r>
            <w:r>
              <w:rPr>
                <w:noProof/>
              </w:rPr>
              <w:t xml:space="preserve">– If set to YES, the </w:t>
            </w:r>
            <w:r w:rsidR="00617727">
              <w:rPr>
                <w:noProof/>
              </w:rPr>
              <w:t>released to person on the Counter Release Screen must belong to the shop on the Work Order Phase.</w:t>
            </w:r>
          </w:p>
          <w:p w:rsidR="00617727" w:rsidRDefault="00617727" w:rsidP="00791CFE">
            <w:pPr>
              <w:pStyle w:val="ListParagraph"/>
              <w:numPr>
                <w:ilvl w:val="0"/>
                <w:numId w:val="8"/>
              </w:numPr>
              <w:spacing w:line="300" w:lineRule="auto"/>
              <w:rPr>
                <w:noProof/>
              </w:rPr>
            </w:pPr>
            <w:r>
              <w:rPr>
                <w:i/>
                <w:noProof/>
              </w:rPr>
              <w:t xml:space="preserve">Disable Pick Ticket User Validation </w:t>
            </w:r>
            <w:r w:rsidRPr="00617727">
              <w:rPr>
                <w:noProof/>
              </w:rPr>
              <w:t>-</w:t>
            </w:r>
            <w:r>
              <w:rPr>
                <w:noProof/>
              </w:rPr>
              <w:t xml:space="preserve"> </w:t>
            </w:r>
            <w:r>
              <w:rPr>
                <w:i/>
                <w:noProof/>
              </w:rPr>
              <w:t xml:space="preserve"> </w:t>
            </w:r>
            <w:r w:rsidRPr="00617727">
              <w:rPr>
                <w:noProof/>
              </w:rPr>
              <w:t>If set to YES, shop people do not have to be listed on the</w:t>
            </w:r>
            <w:r>
              <w:rPr>
                <w:noProof/>
              </w:rPr>
              <w:t xml:space="preserve"> Warehouse Security Screen in order to create a Pick Ticket.</w:t>
            </w:r>
            <w:r w:rsidRPr="00617727">
              <w:rPr>
                <w:noProof/>
              </w:rPr>
              <w:t xml:space="preserve"> </w:t>
            </w:r>
          </w:p>
        </w:tc>
      </w:tr>
      <w:tr w:rsidR="004F0D7B" w:rsidTr="002A1B29">
        <w:tc>
          <w:tcPr>
            <w:tcW w:w="4860" w:type="dxa"/>
            <w:vAlign w:val="center"/>
          </w:tcPr>
          <w:p w:rsidR="004F0D7B" w:rsidRPr="004F0D7B" w:rsidRDefault="004F0D7B" w:rsidP="001D20FF">
            <w:pPr>
              <w:spacing w:line="30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8C998" wp14:editId="788A9439">
                  <wp:extent cx="1798320" cy="170011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24" cy="170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gridSpan w:val="2"/>
            <w:vAlign w:val="center"/>
          </w:tcPr>
          <w:p w:rsidR="004F0D7B" w:rsidRDefault="004F0D7B" w:rsidP="00791CFE">
            <w:pPr>
              <w:pStyle w:val="ListParagraph"/>
              <w:numPr>
                <w:ilvl w:val="0"/>
                <w:numId w:val="6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>Account Setup</w:t>
            </w:r>
          </w:p>
          <w:p w:rsidR="004F0D7B" w:rsidRDefault="004F0D7B" w:rsidP="00791CFE">
            <w:pPr>
              <w:pStyle w:val="ListParagraph"/>
              <w:numPr>
                <w:ilvl w:val="0"/>
                <w:numId w:val="9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>Click on Account Setup in the View Menu</w:t>
            </w:r>
          </w:p>
          <w:p w:rsidR="004F0D7B" w:rsidRPr="004F0D7B" w:rsidRDefault="004F0D7B" w:rsidP="001D20FF">
            <w:pPr>
              <w:pStyle w:val="ListParagraph"/>
              <w:spacing w:line="300" w:lineRule="auto"/>
              <w:ind w:firstLine="0"/>
              <w:rPr>
                <w:noProof/>
              </w:rPr>
            </w:pPr>
          </w:p>
        </w:tc>
      </w:tr>
      <w:tr w:rsidR="004F0D7B" w:rsidTr="002A1B29">
        <w:tc>
          <w:tcPr>
            <w:tcW w:w="10147" w:type="dxa"/>
            <w:gridSpan w:val="3"/>
            <w:vAlign w:val="center"/>
          </w:tcPr>
          <w:p w:rsidR="004F0D7B" w:rsidRDefault="004F0D7B" w:rsidP="001D20FF">
            <w:pPr>
              <w:spacing w:line="300" w:lineRule="auto"/>
              <w:ind w:left="360" w:firstLine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653DE6" wp14:editId="02048FAD">
                  <wp:extent cx="5920740" cy="2020892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15"/>
                          <a:stretch/>
                        </pic:blipFill>
                        <pic:spPr bwMode="auto">
                          <a:xfrm>
                            <a:off x="0" y="0"/>
                            <a:ext cx="5957324" cy="203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D7B" w:rsidRDefault="004F0D7B" w:rsidP="00791CFE">
            <w:pPr>
              <w:pStyle w:val="ListParagraph"/>
              <w:numPr>
                <w:ilvl w:val="0"/>
                <w:numId w:val="9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>Add an Offset Account (Account that will receive funds)</w:t>
            </w:r>
          </w:p>
          <w:p w:rsidR="004F0D7B" w:rsidRDefault="004F0D7B" w:rsidP="00791CFE">
            <w:pPr>
              <w:pStyle w:val="ListParagraph"/>
              <w:numPr>
                <w:ilvl w:val="0"/>
                <w:numId w:val="9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>Add a Charge Account (Account that will pay for parts purchased)</w:t>
            </w:r>
          </w:p>
          <w:p w:rsidR="004F0D7B" w:rsidRDefault="004F0D7B" w:rsidP="00791CFE">
            <w:pPr>
              <w:pStyle w:val="ListParagraph"/>
              <w:numPr>
                <w:ilvl w:val="0"/>
                <w:numId w:val="9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4F0D7B">
              <w:rPr>
                <w:noProof/>
                <w:position w:val="-8"/>
              </w:rPr>
              <w:drawing>
                <wp:inline distT="0" distB="0" distL="0" distR="0" wp14:anchorId="0408A1B7" wp14:editId="5A308FFF">
                  <wp:extent cx="533400" cy="1752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one but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7B" w:rsidTr="002A1B29">
        <w:tc>
          <w:tcPr>
            <w:tcW w:w="4860" w:type="dxa"/>
            <w:vAlign w:val="center"/>
          </w:tcPr>
          <w:p w:rsidR="004F0D7B" w:rsidRDefault="004F0D7B" w:rsidP="001D20FF">
            <w:pPr>
              <w:spacing w:line="300" w:lineRule="auto"/>
              <w:ind w:left="36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28861" wp14:editId="1436EB86">
                  <wp:extent cx="2149026" cy="208044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26" cy="20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gridSpan w:val="2"/>
            <w:vAlign w:val="center"/>
          </w:tcPr>
          <w:p w:rsidR="004F0D7B" w:rsidRDefault="004F0D7B" w:rsidP="00791CFE">
            <w:pPr>
              <w:pStyle w:val="ListParagraph"/>
              <w:numPr>
                <w:ilvl w:val="0"/>
                <w:numId w:val="6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>Back on the Warehouse Definition screen, click Security on the View Menu</w:t>
            </w:r>
          </w:p>
        </w:tc>
      </w:tr>
      <w:tr w:rsidR="004F0D7B" w:rsidTr="002A1B29">
        <w:tc>
          <w:tcPr>
            <w:tcW w:w="10147" w:type="dxa"/>
            <w:gridSpan w:val="3"/>
            <w:vAlign w:val="center"/>
          </w:tcPr>
          <w:p w:rsidR="004F0D7B" w:rsidRDefault="004F0D7B" w:rsidP="001D20FF">
            <w:pPr>
              <w:spacing w:line="300" w:lineRule="auto"/>
              <w:ind w:left="-43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019E55" wp14:editId="652421E1">
                  <wp:extent cx="6309360" cy="1842630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184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D7B" w:rsidRDefault="004F0D7B" w:rsidP="00791CFE">
            <w:pPr>
              <w:pStyle w:val="ListParagraph"/>
              <w:numPr>
                <w:ilvl w:val="0"/>
                <w:numId w:val="10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>Load the user role that will have access to make transactions for this warehouse.</w:t>
            </w:r>
          </w:p>
          <w:p w:rsidR="004F0D7B" w:rsidRDefault="004F0D7B" w:rsidP="00791CFE">
            <w:pPr>
              <w:pStyle w:val="ListParagraph"/>
              <w:numPr>
                <w:ilvl w:val="0"/>
                <w:numId w:val="10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4F0D7B">
              <w:rPr>
                <w:noProof/>
                <w:position w:val="-8"/>
              </w:rPr>
              <w:drawing>
                <wp:inline distT="0" distB="0" distL="0" distR="0" wp14:anchorId="0868AEB6" wp14:editId="33032EEB">
                  <wp:extent cx="533400" cy="1752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one but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7B" w:rsidTr="002A1B29">
        <w:tc>
          <w:tcPr>
            <w:tcW w:w="5073" w:type="dxa"/>
            <w:gridSpan w:val="2"/>
            <w:vAlign w:val="center"/>
          </w:tcPr>
          <w:p w:rsidR="004F0D7B" w:rsidRDefault="006D1D99" w:rsidP="001D20FF">
            <w:pPr>
              <w:spacing w:line="300" w:lineRule="auto"/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89924" cy="106689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24" cy="106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vAlign w:val="center"/>
          </w:tcPr>
          <w:p w:rsidR="004F0D7B" w:rsidRDefault="006D1D99" w:rsidP="00791CFE">
            <w:pPr>
              <w:pStyle w:val="ListParagraph"/>
              <w:numPr>
                <w:ilvl w:val="0"/>
                <w:numId w:val="11"/>
              </w:numPr>
              <w:spacing w:line="300" w:lineRule="auto"/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6D1D99">
              <w:rPr>
                <w:noProof/>
                <w:position w:val="-10"/>
              </w:rPr>
              <w:drawing>
                <wp:inline distT="0" distB="0" distL="0" distR="0">
                  <wp:extent cx="769620" cy="2362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3" w:name="_Toc462820575"/>
    <w:p w:rsidR="00BE3165" w:rsidRDefault="00BE3165" w:rsidP="00456698">
      <w:pPr>
        <w:pStyle w:val="TutorialMainSection"/>
        <w:ind w:left="0" w:firstLine="0"/>
      </w:pPr>
      <w:r w:rsidRPr="003634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439CC" wp14:editId="585A309B">
                <wp:simplePos x="0" y="0"/>
                <wp:positionH relativeFrom="column">
                  <wp:posOffset>-111125</wp:posOffset>
                </wp:positionH>
                <wp:positionV relativeFrom="paragraph">
                  <wp:posOffset>306705</wp:posOffset>
                </wp:positionV>
                <wp:extent cx="6967220" cy="0"/>
                <wp:effectExtent l="38100" t="57150" r="62230" b="1143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6DF821" id="Straight Connector 2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5pt,24.15pt" to="539.8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" strokecolor="#00b050" strokeweight="2.25pt">
                <v:shadow on="t" color="black" opacity="26214f" origin="-.5,-.5" offset=".74836mm,.74836mm"/>
              </v:line>
            </w:pict>
          </mc:Fallback>
        </mc:AlternateContent>
      </w:r>
      <w:r w:rsidR="00DA31D2">
        <w:t>Inventory Classification</w:t>
      </w:r>
      <w:bookmarkEnd w:id="3"/>
    </w:p>
    <w:p w:rsidR="00DA31D2" w:rsidRDefault="00DA31D2" w:rsidP="001D20FF"/>
    <w:p w:rsidR="00BE3165" w:rsidRDefault="00BE3165" w:rsidP="001D20FF">
      <w:r>
        <w:t xml:space="preserve">Inventory Classification is a hierarchy of class, </w:t>
      </w:r>
      <w:r w:rsidR="00BD3CE2">
        <w:t>commodity, and item.  This hierarchy is used to classify parts according to their characteristics</w:t>
      </w:r>
      <w:r w:rsidR="006702AE">
        <w:t xml:space="preserve"> and function</w:t>
      </w:r>
      <w:r w:rsidR="00BD3CE2">
        <w:t xml:space="preserve">.  </w:t>
      </w:r>
    </w:p>
    <w:p w:rsidR="003255C6" w:rsidRDefault="003255C6" w:rsidP="001D20FF">
      <w:r>
        <w:t>Classifications must be created before setting up Inventory Parts.</w:t>
      </w:r>
    </w:p>
    <w:p w:rsidR="003255C6" w:rsidRDefault="003255C6" w:rsidP="00BE3165"/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396"/>
        <w:gridCol w:w="4761"/>
      </w:tblGrid>
      <w:tr w:rsidR="006702AE" w:rsidTr="001D20FF">
        <w:tc>
          <w:tcPr>
            <w:tcW w:w="5287" w:type="dxa"/>
            <w:vAlign w:val="center"/>
          </w:tcPr>
          <w:p w:rsidR="006702AE" w:rsidRDefault="003255C6" w:rsidP="007918D1">
            <w:pPr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36FF1" wp14:editId="050A5230">
                  <wp:extent cx="2674852" cy="105165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52" cy="105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:rsidR="003255C6" w:rsidRDefault="003255C6" w:rsidP="00791CFE">
            <w:pPr>
              <w:pStyle w:val="ListParagraph"/>
              <w:numPr>
                <w:ilvl w:val="0"/>
                <w:numId w:val="4"/>
              </w:numPr>
              <w:ind w:left="581"/>
            </w:pPr>
            <w:r>
              <w:t>In the Inventory Module, look at the Setup menu</w:t>
            </w:r>
          </w:p>
          <w:p w:rsidR="006702AE" w:rsidRDefault="003255C6" w:rsidP="00791CFE">
            <w:pPr>
              <w:pStyle w:val="ListParagraph"/>
              <w:numPr>
                <w:ilvl w:val="0"/>
                <w:numId w:val="11"/>
              </w:numPr>
              <w:ind w:left="554"/>
              <w:rPr>
                <w:noProof/>
              </w:rPr>
            </w:pPr>
            <w:r>
              <w:t xml:space="preserve">Click the Paper Icon </w:t>
            </w:r>
            <w:r>
              <w:rPr>
                <w:noProof/>
              </w:rPr>
              <w:drawing>
                <wp:inline distT="0" distB="0" distL="0" distR="0" wp14:anchorId="77FFA28C" wp14:editId="250BCE05">
                  <wp:extent cx="99069" cy="11431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9" cy="11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next to Inventory Classification</w:t>
            </w:r>
          </w:p>
        </w:tc>
      </w:tr>
      <w:tr w:rsidR="002A1B29" w:rsidTr="00D82AB4">
        <w:tc>
          <w:tcPr>
            <w:tcW w:w="10157" w:type="dxa"/>
            <w:gridSpan w:val="2"/>
            <w:vAlign w:val="center"/>
          </w:tcPr>
          <w:p w:rsidR="002A1B29" w:rsidRDefault="002A1B29" w:rsidP="002A1B29">
            <w:pPr>
              <w:ind w:left="0" w:firstLine="0"/>
              <w:jc w:val="center"/>
            </w:pPr>
          </w:p>
          <w:p w:rsidR="002A1B29" w:rsidRDefault="002A1B29" w:rsidP="002A1B29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0EB64B7" wp14:editId="7183A495">
                  <wp:extent cx="6126480" cy="2260132"/>
                  <wp:effectExtent l="0" t="0" r="762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226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1B29" w:rsidRDefault="002A1B29" w:rsidP="00791CFE">
            <w:pPr>
              <w:pStyle w:val="ListParagraph"/>
              <w:numPr>
                <w:ilvl w:val="0"/>
                <w:numId w:val="12"/>
              </w:numPr>
            </w:pPr>
            <w:r>
              <w:t>Class – this is the highest level of the hierarchy.</w:t>
            </w:r>
          </w:p>
          <w:p w:rsidR="002A1B29" w:rsidRDefault="002A1B29" w:rsidP="00791CFE">
            <w:pPr>
              <w:pStyle w:val="ListParagraph"/>
              <w:numPr>
                <w:ilvl w:val="0"/>
                <w:numId w:val="12"/>
              </w:numPr>
            </w:pPr>
            <w:r>
              <w:t>Click Add to go to Commodity</w:t>
            </w:r>
          </w:p>
        </w:tc>
      </w:tr>
      <w:tr w:rsidR="002A1B29" w:rsidTr="00D82AB4">
        <w:tc>
          <w:tcPr>
            <w:tcW w:w="10157" w:type="dxa"/>
            <w:gridSpan w:val="2"/>
            <w:vAlign w:val="center"/>
          </w:tcPr>
          <w:p w:rsidR="002A1B29" w:rsidRDefault="002A1B29" w:rsidP="002A1B29">
            <w:pPr>
              <w:ind w:left="0" w:firstLine="0"/>
              <w:jc w:val="center"/>
            </w:pPr>
          </w:p>
          <w:p w:rsidR="002A1B29" w:rsidRDefault="002A1B29" w:rsidP="002A1B29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24DDBBE" wp14:editId="5FF3EC5A">
                  <wp:extent cx="6126480" cy="2355710"/>
                  <wp:effectExtent l="0" t="0" r="762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235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1B29" w:rsidRDefault="002A1B29" w:rsidP="00791CFE">
            <w:pPr>
              <w:pStyle w:val="ListParagraph"/>
              <w:numPr>
                <w:ilvl w:val="0"/>
                <w:numId w:val="12"/>
              </w:numPr>
            </w:pPr>
            <w:r>
              <w:t xml:space="preserve">Commodity – There can be multiple Commodities in a Class.  </w:t>
            </w:r>
          </w:p>
          <w:p w:rsidR="002A1B29" w:rsidRDefault="002A1B29" w:rsidP="00791CFE">
            <w:pPr>
              <w:pStyle w:val="ListParagraph"/>
              <w:numPr>
                <w:ilvl w:val="0"/>
                <w:numId w:val="12"/>
              </w:numPr>
            </w:pPr>
            <w:r>
              <w:t>Click Add to go to Inventory Item</w:t>
            </w:r>
          </w:p>
          <w:p w:rsidR="002A1B29" w:rsidRDefault="002A1B29" w:rsidP="002A1B29">
            <w:pPr>
              <w:ind w:left="0" w:firstLine="0"/>
            </w:pPr>
          </w:p>
        </w:tc>
      </w:tr>
      <w:tr w:rsidR="002A1B29" w:rsidTr="00D82AB4">
        <w:tc>
          <w:tcPr>
            <w:tcW w:w="10157" w:type="dxa"/>
            <w:gridSpan w:val="2"/>
            <w:vAlign w:val="center"/>
          </w:tcPr>
          <w:p w:rsidR="002A1B29" w:rsidRDefault="002A1B29" w:rsidP="002A1B29">
            <w:pPr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BF1ADA" wp14:editId="5D75F516">
                  <wp:extent cx="6400165" cy="1546860"/>
                  <wp:effectExtent l="0" t="0" r="63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74"/>
                          <a:stretch/>
                        </pic:blipFill>
                        <pic:spPr bwMode="auto">
                          <a:xfrm>
                            <a:off x="0" y="0"/>
                            <a:ext cx="6400800" cy="15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7FD8" w:rsidRDefault="00D07FD8" w:rsidP="00791CFE">
            <w:pPr>
              <w:pStyle w:val="ListParagraph"/>
              <w:numPr>
                <w:ilvl w:val="0"/>
                <w:numId w:val="12"/>
              </w:numPr>
            </w:pPr>
            <w:r>
              <w:t xml:space="preserve">Inventory Item – Last part of hierarchy.  Can be multiple Inventory Items under a Commodity.  </w:t>
            </w:r>
            <w:r w:rsidRPr="00D07FD8">
              <w:rPr>
                <w:i/>
              </w:rPr>
              <w:t>This is not the part number.</w:t>
            </w:r>
            <w:r>
              <w:t xml:space="preserve">  </w:t>
            </w:r>
          </w:p>
          <w:p w:rsidR="00D07FD8" w:rsidRDefault="00D07FD8" w:rsidP="00791CFE">
            <w:pPr>
              <w:pStyle w:val="ListParagraph"/>
              <w:numPr>
                <w:ilvl w:val="0"/>
                <w:numId w:val="12"/>
              </w:numPr>
            </w:pPr>
            <w:r>
              <w:t xml:space="preserve">Click </w:t>
            </w:r>
            <w:r w:rsidRPr="00D07FD8">
              <w:rPr>
                <w:noProof/>
                <w:position w:val="-6"/>
              </w:rPr>
              <w:drawing>
                <wp:inline distT="0" distB="0" distL="0" distR="0" wp14:anchorId="1148294F" wp14:editId="186566C9">
                  <wp:extent cx="533400" cy="1752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one but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to return to the Commodity screen or </w:t>
            </w:r>
            <w:r w:rsidRPr="00D07FD8">
              <w:rPr>
                <w:noProof/>
                <w:position w:val="-6"/>
              </w:rPr>
              <w:drawing>
                <wp:inline distT="0" distB="0" distL="0" distR="0" wp14:anchorId="0524F182" wp14:editId="7551BC73">
                  <wp:extent cx="640080" cy="174567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dd button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7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to create additional Inventory Items.  </w:t>
            </w:r>
          </w:p>
        </w:tc>
      </w:tr>
      <w:tr w:rsidR="00D07FD8" w:rsidTr="00D82AB4">
        <w:tc>
          <w:tcPr>
            <w:tcW w:w="10157" w:type="dxa"/>
            <w:gridSpan w:val="2"/>
            <w:vAlign w:val="center"/>
          </w:tcPr>
          <w:p w:rsidR="00D07FD8" w:rsidRDefault="00D82AB4" w:rsidP="002A1B29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778C5" wp14:editId="28A0F41C">
                  <wp:extent cx="6217673" cy="21945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7"/>
                          <a:stretch/>
                        </pic:blipFill>
                        <pic:spPr bwMode="auto">
                          <a:xfrm>
                            <a:off x="0" y="0"/>
                            <a:ext cx="6217920" cy="2194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2AB4" w:rsidRDefault="00D82AB4" w:rsidP="00791CFE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 xml:space="preserve">If </w:t>
            </w:r>
            <w:r w:rsidRPr="00D07FD8">
              <w:rPr>
                <w:noProof/>
                <w:position w:val="-6"/>
              </w:rPr>
              <w:drawing>
                <wp:inline distT="0" distB="0" distL="0" distR="0" wp14:anchorId="526D3039" wp14:editId="41DFD36C">
                  <wp:extent cx="533400" cy="17526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one but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was clicked, the Commodity screen will reappear.</w:t>
            </w:r>
          </w:p>
          <w:p w:rsidR="00D82AB4" w:rsidRDefault="00D82AB4" w:rsidP="00791CFE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t xml:space="preserve">Click </w:t>
            </w:r>
            <w:r w:rsidRPr="00D07FD8">
              <w:rPr>
                <w:noProof/>
                <w:position w:val="-6"/>
              </w:rPr>
              <w:drawing>
                <wp:inline distT="0" distB="0" distL="0" distR="0" wp14:anchorId="0B850F4C" wp14:editId="0AA88A77">
                  <wp:extent cx="533400" cy="1752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one but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to return to the Classification screen or </w:t>
            </w:r>
            <w:r w:rsidRPr="00D07FD8">
              <w:rPr>
                <w:noProof/>
                <w:position w:val="-6"/>
              </w:rPr>
              <w:drawing>
                <wp:inline distT="0" distB="0" distL="0" distR="0" wp14:anchorId="7ED49F04" wp14:editId="3DE5479A">
                  <wp:extent cx="640080" cy="174567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dd button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7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to create additional Commodities.</w:t>
            </w:r>
          </w:p>
          <w:p w:rsidR="00D82AB4" w:rsidRDefault="00D82AB4" w:rsidP="00791CFE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t>Continue this process until all of the Commodity and Item combinations for this Classification have been setup.</w:t>
            </w:r>
          </w:p>
        </w:tc>
      </w:tr>
      <w:tr w:rsidR="00D82AB4" w:rsidTr="00D82AB4">
        <w:tc>
          <w:tcPr>
            <w:tcW w:w="10157" w:type="dxa"/>
            <w:gridSpan w:val="2"/>
            <w:vAlign w:val="center"/>
          </w:tcPr>
          <w:p w:rsidR="00D82AB4" w:rsidRDefault="00D82AB4" w:rsidP="002A1B29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25581" cy="2369820"/>
                  <wp:effectExtent l="0" t="0" r="889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56"/>
                          <a:stretch/>
                        </pic:blipFill>
                        <pic:spPr bwMode="auto">
                          <a:xfrm>
                            <a:off x="0" y="0"/>
                            <a:ext cx="6126480" cy="237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2AB4" w:rsidRDefault="00D82AB4" w:rsidP="00791CFE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noProof/>
              </w:rPr>
              <w:t xml:space="preserve">Once all Commodity and Items are created, click </w:t>
            </w:r>
            <w:r w:rsidRPr="00D07FD8">
              <w:rPr>
                <w:noProof/>
                <w:position w:val="-6"/>
              </w:rPr>
              <w:drawing>
                <wp:inline distT="0" distB="0" distL="0" distR="0" wp14:anchorId="0916CD01" wp14:editId="4AC35EAD">
                  <wp:extent cx="533400" cy="17526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one but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to return to the Classification page.</w:t>
            </w:r>
          </w:p>
          <w:p w:rsidR="00D82AB4" w:rsidRDefault="00D82AB4" w:rsidP="00791CFE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D82AB4">
              <w:rPr>
                <w:noProof/>
                <w:position w:val="-8"/>
              </w:rPr>
              <w:drawing>
                <wp:inline distT="0" distB="0" distL="0" distR="0">
                  <wp:extent cx="640080" cy="196460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4" w:name="_Toc462820576"/>
    <w:p w:rsidR="00BA79D2" w:rsidRDefault="00BA79D2" w:rsidP="000B39B2">
      <w:pPr>
        <w:pStyle w:val="TutorialMainSection"/>
      </w:pPr>
      <w:r w:rsidRPr="003634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9FD70" wp14:editId="5C2CA407">
                <wp:simplePos x="0" y="0"/>
                <wp:positionH relativeFrom="column">
                  <wp:posOffset>-111125</wp:posOffset>
                </wp:positionH>
                <wp:positionV relativeFrom="paragraph">
                  <wp:posOffset>345440</wp:posOffset>
                </wp:positionV>
                <wp:extent cx="6967220" cy="0"/>
                <wp:effectExtent l="38100" t="57150" r="62230" b="1143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3380C0" id="Straight Connector 5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5pt,27.2pt" to="539.8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" strokecolor="#00b050" strokeweight="2.25pt">
                <v:shadow on="t" color="black" opacity="26214f" origin="-.5,-.5" offset=".74836mm,.74836mm"/>
              </v:line>
            </w:pict>
          </mc:Fallback>
        </mc:AlternateContent>
      </w:r>
      <w:r>
        <w:t>Cycle Code</w:t>
      </w:r>
      <w:bookmarkEnd w:id="4"/>
    </w:p>
    <w:p w:rsidR="00BA79D2" w:rsidRDefault="00BA79D2" w:rsidP="00540B80"/>
    <w:p w:rsidR="00BA79D2" w:rsidRDefault="00BA79D2" w:rsidP="00540B80">
      <w:r>
        <w:t xml:space="preserve">Cycle Code is used to separate inventory parts into groups for cycle counting.  These groups could be based on the frequency they need to be counted. </w:t>
      </w:r>
      <w:r w:rsidR="00540B80">
        <w:t xml:space="preserve"> This is optional, but if cycle counting will be used, the codes must be created before they can be added to the Inventory Part Profile screen.</w:t>
      </w:r>
    </w:p>
    <w:p w:rsidR="00540B80" w:rsidRDefault="00540B80" w:rsidP="00540B80"/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135"/>
        <w:gridCol w:w="5022"/>
      </w:tblGrid>
      <w:tr w:rsidR="00540B80" w:rsidTr="007918D1">
        <w:tc>
          <w:tcPr>
            <w:tcW w:w="5135" w:type="dxa"/>
            <w:vAlign w:val="center"/>
          </w:tcPr>
          <w:p w:rsidR="00540B80" w:rsidRDefault="00540B80" w:rsidP="00112451">
            <w:pPr>
              <w:spacing w:line="300" w:lineRule="auto"/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44369" cy="1211685"/>
                  <wp:effectExtent l="0" t="0" r="381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69" cy="121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:rsidR="00540B80" w:rsidRDefault="00540B80" w:rsidP="00791CFE">
            <w:pPr>
              <w:pStyle w:val="ListParagraph"/>
              <w:numPr>
                <w:ilvl w:val="0"/>
                <w:numId w:val="4"/>
              </w:numPr>
              <w:ind w:left="581"/>
            </w:pPr>
            <w:r>
              <w:t>In the Inventory Module, look at the Setup menu</w:t>
            </w:r>
          </w:p>
          <w:p w:rsidR="00540B80" w:rsidRDefault="00540B80" w:rsidP="00791CFE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554"/>
              <w:rPr>
                <w:noProof/>
              </w:rPr>
            </w:pPr>
            <w:r>
              <w:t xml:space="preserve">Click the Paper Icon </w:t>
            </w:r>
            <w:r>
              <w:rPr>
                <w:noProof/>
              </w:rPr>
              <w:drawing>
                <wp:inline distT="0" distB="0" distL="0" distR="0" wp14:anchorId="04BCB25F" wp14:editId="5613ABE5">
                  <wp:extent cx="99069" cy="11431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9" cy="11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next to Cycle Code</w:t>
            </w:r>
          </w:p>
        </w:tc>
      </w:tr>
      <w:tr w:rsidR="00886E2F" w:rsidTr="00101A47">
        <w:tc>
          <w:tcPr>
            <w:tcW w:w="10157" w:type="dxa"/>
            <w:gridSpan w:val="2"/>
            <w:vAlign w:val="center"/>
          </w:tcPr>
          <w:p w:rsidR="00886E2F" w:rsidRDefault="00886E2F" w:rsidP="00886E2F">
            <w:pPr>
              <w:ind w:left="221" w:firstLine="0"/>
            </w:pPr>
            <w:r>
              <w:rPr>
                <w:noProof/>
              </w:rPr>
              <w:drawing>
                <wp:inline distT="0" distB="0" distL="0" distR="0">
                  <wp:extent cx="5669280" cy="2184014"/>
                  <wp:effectExtent l="0" t="0" r="7620" b="698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218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E2F" w:rsidRDefault="00886E2F" w:rsidP="00886E2F">
            <w:pPr>
              <w:ind w:left="221" w:firstLine="0"/>
            </w:pPr>
          </w:p>
          <w:p w:rsidR="00886E2F" w:rsidRDefault="00886E2F" w:rsidP="00791CFE">
            <w:pPr>
              <w:pStyle w:val="ListParagraph"/>
              <w:numPr>
                <w:ilvl w:val="0"/>
                <w:numId w:val="19"/>
              </w:numPr>
            </w:pPr>
            <w:r>
              <w:t>Code identifier</w:t>
            </w:r>
          </w:p>
          <w:p w:rsidR="00886E2F" w:rsidRDefault="00886E2F" w:rsidP="00791CFE">
            <w:pPr>
              <w:pStyle w:val="ListParagraph"/>
              <w:numPr>
                <w:ilvl w:val="0"/>
                <w:numId w:val="19"/>
              </w:numPr>
            </w:pPr>
            <w:r>
              <w:t>Description of the code (ex: quarterly counts)</w:t>
            </w:r>
          </w:p>
          <w:p w:rsidR="00886E2F" w:rsidRDefault="00886E2F" w:rsidP="00791CFE">
            <w:pPr>
              <w:pStyle w:val="ListParagraph"/>
              <w:numPr>
                <w:ilvl w:val="0"/>
                <w:numId w:val="19"/>
              </w:numPr>
            </w:pPr>
            <w:r>
              <w:t>Active – Yes or No</w:t>
            </w:r>
          </w:p>
          <w:p w:rsidR="00886E2F" w:rsidRDefault="00886E2F" w:rsidP="00791CFE">
            <w:pPr>
              <w:pStyle w:val="ListParagraph"/>
              <w:numPr>
                <w:ilvl w:val="0"/>
                <w:numId w:val="19"/>
              </w:numPr>
            </w:pPr>
            <w:r>
              <w:t xml:space="preserve">Click </w:t>
            </w:r>
            <w:r w:rsidRPr="00886E2F">
              <w:rPr>
                <w:noProof/>
                <w:position w:val="-12"/>
              </w:rPr>
              <w:drawing>
                <wp:inline distT="0" distB="0" distL="0" distR="0">
                  <wp:extent cx="769620" cy="23622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A0D" w:rsidTr="00101A47">
        <w:tc>
          <w:tcPr>
            <w:tcW w:w="10157" w:type="dxa"/>
            <w:gridSpan w:val="2"/>
            <w:vAlign w:val="center"/>
          </w:tcPr>
          <w:p w:rsidR="00994A0D" w:rsidRDefault="00994A0D" w:rsidP="00886E2F">
            <w:pPr>
              <w:ind w:left="221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69280" cy="1440446"/>
                  <wp:effectExtent l="0" t="0" r="7620" b="762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144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B80" w:rsidRDefault="00540B80" w:rsidP="00BA79D2"/>
    <w:p w:rsidR="00BA79D2" w:rsidRDefault="00BA79D2">
      <w:pPr>
        <w:rPr>
          <w:rFonts w:eastAsiaTheme="majorEastAsia" w:cstheme="majorBidi"/>
          <w:b/>
          <w:sz w:val="40"/>
          <w:szCs w:val="32"/>
        </w:rPr>
      </w:pPr>
      <w:r>
        <w:br w:type="page"/>
      </w:r>
    </w:p>
    <w:bookmarkStart w:id="5" w:name="_Toc462820577"/>
    <w:p w:rsidR="006702AE" w:rsidRDefault="00497A29" w:rsidP="000B39B2">
      <w:pPr>
        <w:pStyle w:val="TutorialMainSection"/>
      </w:pPr>
      <w:r w:rsidRPr="003634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5FFB36" wp14:editId="0E351333">
                <wp:simplePos x="0" y="0"/>
                <wp:positionH relativeFrom="column">
                  <wp:posOffset>-118745</wp:posOffset>
                </wp:positionH>
                <wp:positionV relativeFrom="paragraph">
                  <wp:posOffset>367665</wp:posOffset>
                </wp:positionV>
                <wp:extent cx="6967220" cy="0"/>
                <wp:effectExtent l="38100" t="57150" r="62230" b="1143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8683E" id="Straight Connector 4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35pt,28.95pt" to="539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" strokecolor="#00b050" strokeweight="2.25pt">
                <v:shadow on="t" color="black" opacity="26214f" origin="-.5,-.5" offset=".74836mm,.74836mm"/>
              </v:line>
            </w:pict>
          </mc:Fallback>
        </mc:AlternateContent>
      </w:r>
      <w:r w:rsidR="000B39B2">
        <w:t>Manufacturer</w:t>
      </w:r>
      <w:bookmarkEnd w:id="5"/>
    </w:p>
    <w:p w:rsidR="000B39B2" w:rsidRDefault="000B39B2" w:rsidP="000B39B2"/>
    <w:p w:rsidR="000B39B2" w:rsidRDefault="000B39B2" w:rsidP="000B39B2">
      <w:r>
        <w:t>Manufacturer is the maker of the parts.  Manufacturer is used for Inventory, Assets and Equipment.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819"/>
        <w:gridCol w:w="4338"/>
      </w:tblGrid>
      <w:tr w:rsidR="00497A29" w:rsidTr="00497A29">
        <w:tc>
          <w:tcPr>
            <w:tcW w:w="5135" w:type="dxa"/>
            <w:vAlign w:val="center"/>
          </w:tcPr>
          <w:p w:rsidR="000B39B2" w:rsidRDefault="000B39B2" w:rsidP="007918D1">
            <w:pPr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6015FF" wp14:editId="0238C629">
                  <wp:extent cx="2644369" cy="1303133"/>
                  <wp:effectExtent l="0" t="0" r="381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69" cy="130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:rsidR="000B39B2" w:rsidRDefault="000B39B2" w:rsidP="00791CFE">
            <w:pPr>
              <w:pStyle w:val="ListParagraph"/>
              <w:numPr>
                <w:ilvl w:val="0"/>
                <w:numId w:val="4"/>
              </w:numPr>
              <w:ind w:left="581"/>
            </w:pPr>
            <w:r>
              <w:t>In the Inventory Module, look at the Setup menu</w:t>
            </w:r>
          </w:p>
          <w:p w:rsidR="000B39B2" w:rsidRDefault="000B39B2" w:rsidP="00791CFE">
            <w:pPr>
              <w:pStyle w:val="ListParagraph"/>
              <w:numPr>
                <w:ilvl w:val="0"/>
                <w:numId w:val="11"/>
              </w:numPr>
              <w:ind w:left="554"/>
              <w:rPr>
                <w:noProof/>
              </w:rPr>
            </w:pPr>
            <w:r>
              <w:t xml:space="preserve">Click the Paper Icon </w:t>
            </w:r>
            <w:r>
              <w:rPr>
                <w:noProof/>
              </w:rPr>
              <w:drawing>
                <wp:inline distT="0" distB="0" distL="0" distR="0" wp14:anchorId="5716C35F" wp14:editId="1F52015C">
                  <wp:extent cx="99069" cy="11431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9" cy="11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next to Manufacturer</w:t>
            </w:r>
          </w:p>
        </w:tc>
      </w:tr>
      <w:tr w:rsidR="00497A29" w:rsidTr="00497A29">
        <w:tc>
          <w:tcPr>
            <w:tcW w:w="10157" w:type="dxa"/>
            <w:gridSpan w:val="2"/>
            <w:vAlign w:val="center"/>
          </w:tcPr>
          <w:p w:rsidR="00497A29" w:rsidRDefault="00497A29" w:rsidP="00497A29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80AFBD8" wp14:editId="486C43A4">
                  <wp:extent cx="6675120" cy="392938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392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A29" w:rsidTr="00497A29">
        <w:tc>
          <w:tcPr>
            <w:tcW w:w="10157" w:type="dxa"/>
            <w:gridSpan w:val="2"/>
            <w:vAlign w:val="center"/>
          </w:tcPr>
          <w:p w:rsidR="00497A29" w:rsidRDefault="00497A29" w:rsidP="00791CFE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Name - In the red box, enter the identifier for the manufacturer.  This can be a name, abbreviation, or number.  This must be unique to each manufacturer.</w:t>
            </w:r>
          </w:p>
          <w:p w:rsidR="00497A29" w:rsidRDefault="00497A29" w:rsidP="00791CFE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Desciption - Enter the full name of the manufacturer or a description of what they make.</w:t>
            </w:r>
          </w:p>
          <w:p w:rsidR="00497A29" w:rsidRDefault="00497A29" w:rsidP="00791CFE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Enter any contact information that is available for the manufacturer.</w:t>
            </w:r>
          </w:p>
          <w:p w:rsidR="00497A29" w:rsidRDefault="00497A29" w:rsidP="00791CFE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497A29">
              <w:rPr>
                <w:noProof/>
                <w:position w:val="-8"/>
              </w:rPr>
              <w:drawing>
                <wp:inline distT="0" distB="0" distL="0" distR="0" wp14:anchorId="1B1B55A5" wp14:editId="02B157DD">
                  <wp:extent cx="640080" cy="196460"/>
                  <wp:effectExtent l="0" t="0" r="762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0FF" w:rsidRDefault="001D20FF" w:rsidP="00497A29"/>
    <w:p w:rsidR="001D20FF" w:rsidRDefault="001D20FF">
      <w:r>
        <w:br w:type="page"/>
      </w:r>
    </w:p>
    <w:p w:rsidR="000B39B2" w:rsidRDefault="001D20FF" w:rsidP="001D20FF">
      <w:pPr>
        <w:pStyle w:val="TutorialMainSection"/>
      </w:pPr>
      <w:bookmarkStart w:id="6" w:name="_Toc462820578"/>
      <w:r>
        <w:lastRenderedPageBreak/>
        <w:t>Inventory Part Profile</w:t>
      </w:r>
      <w:r w:rsidRPr="003634F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8F7AD" wp14:editId="2D125495">
                <wp:simplePos x="0" y="0"/>
                <wp:positionH relativeFrom="column">
                  <wp:posOffset>-111125</wp:posOffset>
                </wp:positionH>
                <wp:positionV relativeFrom="paragraph">
                  <wp:posOffset>375920</wp:posOffset>
                </wp:positionV>
                <wp:extent cx="6967220" cy="0"/>
                <wp:effectExtent l="38100" t="57150" r="62230" b="1143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CFCC40" id="Straight Connector 5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5pt,29.6pt" to="539.8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" strokecolor="#00b050" strokeweight="2.25pt">
                <v:shadow on="t" color="black" opacity="26214f" origin="-.5,-.5" offset=".74836mm,.74836mm"/>
              </v:line>
            </w:pict>
          </mc:Fallback>
        </mc:AlternateContent>
      </w:r>
      <w:bookmarkEnd w:id="6"/>
    </w:p>
    <w:p w:rsidR="001D20FF" w:rsidRDefault="001D20FF" w:rsidP="001D20FF"/>
    <w:p w:rsidR="001D20FF" w:rsidRDefault="00C80995" w:rsidP="001D20FF">
      <w:r>
        <w:t xml:space="preserve">The Inventory Part Profile screen is the main inventory control screen used to identify parts.  These are items stored in warehouses.  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348"/>
        <w:gridCol w:w="52"/>
        <w:gridCol w:w="4757"/>
      </w:tblGrid>
      <w:tr w:rsidR="00536E6F" w:rsidTr="00536E6F">
        <w:tc>
          <w:tcPr>
            <w:tcW w:w="5400" w:type="dxa"/>
            <w:gridSpan w:val="2"/>
            <w:vAlign w:val="center"/>
          </w:tcPr>
          <w:p w:rsidR="00C80995" w:rsidRDefault="00C80995" w:rsidP="00C80995">
            <w:pPr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327981" wp14:editId="1A6C2C19">
                  <wp:extent cx="2202180" cy="1552356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80" cy="156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  <w:vAlign w:val="center"/>
          </w:tcPr>
          <w:p w:rsidR="00C80995" w:rsidRDefault="00C80995" w:rsidP="00791CFE">
            <w:pPr>
              <w:pStyle w:val="ListParagraph"/>
              <w:numPr>
                <w:ilvl w:val="0"/>
                <w:numId w:val="4"/>
              </w:numPr>
              <w:ind w:left="581"/>
            </w:pPr>
            <w:r>
              <w:t>In the Inventory Module, look at the main Menu</w:t>
            </w:r>
          </w:p>
          <w:p w:rsidR="00C80995" w:rsidRDefault="00C80995" w:rsidP="00791CFE">
            <w:pPr>
              <w:pStyle w:val="ListParagraph"/>
              <w:numPr>
                <w:ilvl w:val="0"/>
                <w:numId w:val="11"/>
              </w:numPr>
              <w:ind w:left="554"/>
              <w:rPr>
                <w:noProof/>
              </w:rPr>
            </w:pPr>
            <w:r>
              <w:t xml:space="preserve">Click the Paper Icon </w:t>
            </w:r>
            <w:r>
              <w:rPr>
                <w:noProof/>
              </w:rPr>
              <w:drawing>
                <wp:inline distT="0" distB="0" distL="0" distR="0" wp14:anchorId="42E47394" wp14:editId="5132CCF5">
                  <wp:extent cx="99069" cy="1143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9" cy="11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next to Inventory Part Profile</w:t>
            </w:r>
          </w:p>
        </w:tc>
      </w:tr>
      <w:tr w:rsidR="00C80995" w:rsidTr="00085E4E">
        <w:tc>
          <w:tcPr>
            <w:tcW w:w="10157" w:type="dxa"/>
            <w:gridSpan w:val="3"/>
            <w:vAlign w:val="center"/>
          </w:tcPr>
          <w:p w:rsidR="00C80995" w:rsidRDefault="00C80995" w:rsidP="00C80995">
            <w:pPr>
              <w:ind w:left="221" w:firstLine="0"/>
            </w:pPr>
          </w:p>
          <w:p w:rsidR="00C80995" w:rsidRDefault="00C80995" w:rsidP="00C80995">
            <w:pPr>
              <w:ind w:left="221" w:firstLine="0"/>
            </w:pPr>
            <w:r>
              <w:rPr>
                <w:noProof/>
              </w:rPr>
              <w:drawing>
                <wp:inline distT="0" distB="0" distL="0" distR="0" wp14:anchorId="24EDA4D4" wp14:editId="4BD919FA">
                  <wp:extent cx="6035040" cy="3744918"/>
                  <wp:effectExtent l="0" t="0" r="381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374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95" w:rsidTr="00085E4E">
        <w:tc>
          <w:tcPr>
            <w:tcW w:w="10157" w:type="dxa"/>
            <w:gridSpan w:val="3"/>
            <w:vAlign w:val="center"/>
          </w:tcPr>
          <w:p w:rsidR="00C80995" w:rsidRDefault="00C80995" w:rsidP="00C80995">
            <w:pPr>
              <w:ind w:left="221" w:firstLine="0"/>
            </w:pPr>
          </w:p>
          <w:p w:rsidR="00536E6F" w:rsidRDefault="00536E6F" w:rsidP="00C80995">
            <w:pPr>
              <w:ind w:left="221" w:firstLine="0"/>
            </w:pPr>
            <w:r>
              <w:t xml:space="preserve">The Inventory Part Profile screen is divided into blocks, as highlighted by the green box.  </w:t>
            </w:r>
          </w:p>
          <w:p w:rsidR="00536E6F" w:rsidRDefault="00536E6F" w:rsidP="00C80995">
            <w:pPr>
              <w:ind w:left="221" w:firstLine="0"/>
            </w:pPr>
          </w:p>
        </w:tc>
      </w:tr>
      <w:tr w:rsidR="00777728" w:rsidTr="00536E6F">
        <w:tc>
          <w:tcPr>
            <w:tcW w:w="5348" w:type="dxa"/>
            <w:vAlign w:val="center"/>
          </w:tcPr>
          <w:p w:rsidR="00536E6F" w:rsidRDefault="00536E6F" w:rsidP="00C80995">
            <w:pPr>
              <w:ind w:left="221" w:firstLine="0"/>
            </w:pPr>
            <w:r>
              <w:rPr>
                <w:noProof/>
              </w:rPr>
              <w:drawing>
                <wp:inline distT="0" distB="0" distL="0" distR="0" wp14:anchorId="62C6782A" wp14:editId="72FCD61F">
                  <wp:extent cx="3200400" cy="95874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5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vAlign w:val="center"/>
          </w:tcPr>
          <w:p w:rsidR="00536E6F" w:rsidRDefault="00536E6F" w:rsidP="00791CFE">
            <w:pPr>
              <w:pStyle w:val="ListParagraph"/>
              <w:numPr>
                <w:ilvl w:val="0"/>
                <w:numId w:val="15"/>
              </w:numPr>
            </w:pPr>
            <w:r>
              <w:t>Title Block</w:t>
            </w:r>
          </w:p>
          <w:p w:rsidR="00536E6F" w:rsidRDefault="00536E6F" w:rsidP="00791CFE">
            <w:pPr>
              <w:pStyle w:val="ListParagraph"/>
              <w:numPr>
                <w:ilvl w:val="0"/>
                <w:numId w:val="11"/>
              </w:numPr>
            </w:pPr>
            <w:r>
              <w:t>In the yellow, enter a unique part identifier.  This identifier cannot be changed</w:t>
            </w:r>
          </w:p>
          <w:p w:rsidR="00536E6F" w:rsidRDefault="00536E6F" w:rsidP="00791CFE">
            <w:pPr>
              <w:pStyle w:val="ListParagraph"/>
              <w:numPr>
                <w:ilvl w:val="0"/>
                <w:numId w:val="11"/>
              </w:numPr>
            </w:pPr>
            <w:r>
              <w:t>The large box is for the description of the part.  This description will appear on transaction screens.</w:t>
            </w:r>
          </w:p>
        </w:tc>
      </w:tr>
      <w:tr w:rsidR="00536E6F" w:rsidTr="00536E6F">
        <w:tc>
          <w:tcPr>
            <w:tcW w:w="5348" w:type="dxa"/>
            <w:vAlign w:val="center"/>
          </w:tcPr>
          <w:p w:rsidR="00536E6F" w:rsidRDefault="00536E6F" w:rsidP="00536E6F">
            <w:pPr>
              <w:ind w:left="221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AF4E8F" wp14:editId="2865A1FC">
                  <wp:extent cx="1737360" cy="209681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09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vAlign w:val="center"/>
          </w:tcPr>
          <w:p w:rsidR="00536E6F" w:rsidRDefault="00536E6F" w:rsidP="00791CFE">
            <w:pPr>
              <w:pStyle w:val="ListParagraph"/>
              <w:numPr>
                <w:ilvl w:val="0"/>
                <w:numId w:val="15"/>
              </w:numPr>
            </w:pPr>
            <w:r>
              <w:t>Classification Block</w:t>
            </w:r>
          </w:p>
          <w:p w:rsidR="00536E6F" w:rsidRDefault="00941B3A" w:rsidP="00791CFE">
            <w:pPr>
              <w:pStyle w:val="ListParagraph"/>
              <w:numPr>
                <w:ilvl w:val="0"/>
                <w:numId w:val="16"/>
              </w:numPr>
            </w:pPr>
            <w:r>
              <w:t>This aides in searching and reporting on parts</w:t>
            </w:r>
          </w:p>
          <w:p w:rsidR="00941B3A" w:rsidRDefault="00941B3A" w:rsidP="00791CFE">
            <w:pPr>
              <w:pStyle w:val="ListParagraph"/>
              <w:numPr>
                <w:ilvl w:val="0"/>
                <w:numId w:val="16"/>
              </w:numPr>
            </w:pPr>
            <w:r>
              <w:t>Click on the Magnify Glass in the Class field.</w:t>
            </w:r>
          </w:p>
        </w:tc>
      </w:tr>
      <w:tr w:rsidR="0059735C" w:rsidTr="00536E6F">
        <w:tc>
          <w:tcPr>
            <w:tcW w:w="5348" w:type="dxa"/>
            <w:vAlign w:val="center"/>
          </w:tcPr>
          <w:p w:rsidR="0059735C" w:rsidRDefault="0059735C" w:rsidP="00536E6F">
            <w:pPr>
              <w:ind w:left="22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76BEF" wp14:editId="7054A4A3">
                  <wp:extent cx="2270760" cy="177453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19" cy="177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vAlign w:val="center"/>
          </w:tcPr>
          <w:p w:rsidR="0059735C" w:rsidRDefault="0059735C" w:rsidP="00791CFE">
            <w:pPr>
              <w:pStyle w:val="ListParagraph"/>
              <w:numPr>
                <w:ilvl w:val="0"/>
                <w:numId w:val="17"/>
              </w:numPr>
            </w:pPr>
            <w:r>
              <w:t>Choose a Class</w:t>
            </w:r>
          </w:p>
          <w:p w:rsidR="0059735C" w:rsidRDefault="0059735C" w:rsidP="00791CFE">
            <w:pPr>
              <w:pStyle w:val="ListParagraph"/>
              <w:numPr>
                <w:ilvl w:val="0"/>
                <w:numId w:val="17"/>
              </w:numPr>
            </w:pPr>
            <w:r>
              <w:t>The screen will advance to the available Commodities</w:t>
            </w:r>
          </w:p>
        </w:tc>
      </w:tr>
      <w:tr w:rsidR="0059735C" w:rsidTr="00536E6F">
        <w:tc>
          <w:tcPr>
            <w:tcW w:w="5348" w:type="dxa"/>
            <w:vAlign w:val="center"/>
          </w:tcPr>
          <w:p w:rsidR="0059735C" w:rsidRDefault="0059735C" w:rsidP="00536E6F">
            <w:pPr>
              <w:ind w:left="22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4560" cy="2182918"/>
                  <wp:effectExtent l="0" t="0" r="0" b="825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87" cy="219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vAlign w:val="center"/>
          </w:tcPr>
          <w:p w:rsidR="0059735C" w:rsidRDefault="0059735C" w:rsidP="00791CFE">
            <w:pPr>
              <w:pStyle w:val="ListParagraph"/>
              <w:numPr>
                <w:ilvl w:val="0"/>
                <w:numId w:val="17"/>
              </w:numPr>
            </w:pPr>
            <w:r>
              <w:t>Choose a Commodity</w:t>
            </w:r>
          </w:p>
          <w:p w:rsidR="0059735C" w:rsidRDefault="0059735C" w:rsidP="00791CFE">
            <w:pPr>
              <w:pStyle w:val="ListParagraph"/>
              <w:numPr>
                <w:ilvl w:val="0"/>
                <w:numId w:val="17"/>
              </w:numPr>
            </w:pPr>
            <w:r>
              <w:t>The screen will advance to the available Items</w:t>
            </w:r>
          </w:p>
        </w:tc>
      </w:tr>
      <w:tr w:rsidR="0059735C" w:rsidTr="00536E6F">
        <w:tc>
          <w:tcPr>
            <w:tcW w:w="5348" w:type="dxa"/>
            <w:vAlign w:val="center"/>
          </w:tcPr>
          <w:p w:rsidR="0059735C" w:rsidRDefault="0059735C" w:rsidP="00536E6F">
            <w:pPr>
              <w:ind w:left="22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6030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326" cy="161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vAlign w:val="center"/>
          </w:tcPr>
          <w:p w:rsidR="0059735C" w:rsidRDefault="0059735C" w:rsidP="00791CFE">
            <w:pPr>
              <w:pStyle w:val="ListParagraph"/>
              <w:numPr>
                <w:ilvl w:val="0"/>
                <w:numId w:val="17"/>
              </w:numPr>
            </w:pPr>
            <w:r>
              <w:t>Choose the Item</w:t>
            </w:r>
          </w:p>
          <w:p w:rsidR="0059735C" w:rsidRDefault="0059735C" w:rsidP="0059735C"/>
          <w:p w:rsidR="0059735C" w:rsidRDefault="0059735C" w:rsidP="0059735C">
            <w:r>
              <w:t>*If there is only one selection available on any of these screens, the system will advance automatically.</w:t>
            </w:r>
          </w:p>
        </w:tc>
      </w:tr>
      <w:tr w:rsidR="0059735C" w:rsidTr="00536E6F">
        <w:tc>
          <w:tcPr>
            <w:tcW w:w="5348" w:type="dxa"/>
            <w:vAlign w:val="center"/>
          </w:tcPr>
          <w:p w:rsidR="0059735C" w:rsidRDefault="0059735C" w:rsidP="00536E6F">
            <w:pPr>
              <w:ind w:left="221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9240" cy="1967746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01" cy="197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vAlign w:val="center"/>
          </w:tcPr>
          <w:p w:rsidR="0059735C" w:rsidRDefault="0059735C" w:rsidP="00791CFE">
            <w:pPr>
              <w:pStyle w:val="ListParagraph"/>
              <w:numPr>
                <w:ilvl w:val="0"/>
                <w:numId w:val="17"/>
              </w:numPr>
            </w:pPr>
            <w:r>
              <w:t>After selecting an Item, the screen will return to the Inventory Part Profile screen.</w:t>
            </w:r>
          </w:p>
          <w:p w:rsidR="0059735C" w:rsidRDefault="0059735C" w:rsidP="00791CFE">
            <w:pPr>
              <w:pStyle w:val="ListParagraph"/>
              <w:numPr>
                <w:ilvl w:val="0"/>
                <w:numId w:val="17"/>
              </w:numPr>
            </w:pPr>
            <w:r>
              <w:t>The last selection is if the part is considered Green.</w:t>
            </w:r>
          </w:p>
        </w:tc>
      </w:tr>
      <w:tr w:rsidR="0059735C" w:rsidTr="00536E6F">
        <w:tc>
          <w:tcPr>
            <w:tcW w:w="5348" w:type="dxa"/>
            <w:vAlign w:val="center"/>
          </w:tcPr>
          <w:p w:rsidR="0059735C" w:rsidRDefault="0059735C" w:rsidP="00536E6F">
            <w:pPr>
              <w:ind w:left="22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87143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920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vAlign w:val="center"/>
          </w:tcPr>
          <w:p w:rsidR="0059735C" w:rsidRDefault="0059735C" w:rsidP="00791CFE">
            <w:pPr>
              <w:pStyle w:val="ListParagraph"/>
              <w:numPr>
                <w:ilvl w:val="0"/>
                <w:numId w:val="15"/>
              </w:numPr>
            </w:pPr>
            <w:r>
              <w:t>Attributes Block</w:t>
            </w:r>
          </w:p>
          <w:p w:rsidR="0059735C" w:rsidRDefault="0059735C" w:rsidP="00791CFE">
            <w:pPr>
              <w:pStyle w:val="ListParagraph"/>
              <w:numPr>
                <w:ilvl w:val="0"/>
                <w:numId w:val="18"/>
              </w:numPr>
            </w:pPr>
            <w:r>
              <w:t>Type – Material is normal stock parts; Equipment are tools that can be “rented” to a work order.</w:t>
            </w:r>
          </w:p>
          <w:p w:rsidR="0059735C" w:rsidRDefault="00BA79D2" w:rsidP="00791CFE">
            <w:pPr>
              <w:pStyle w:val="ListParagraph"/>
              <w:numPr>
                <w:ilvl w:val="0"/>
                <w:numId w:val="18"/>
              </w:numPr>
            </w:pPr>
            <w:r>
              <w:t xml:space="preserve">Cycle Code is used to divide the warehouse into sections for cycle counting. </w:t>
            </w:r>
            <w:r w:rsidR="00994A0D">
              <w:t xml:space="preserve"> (Must be chosen from list.)</w:t>
            </w:r>
          </w:p>
          <w:p w:rsidR="00BA79D2" w:rsidRDefault="00656C79" w:rsidP="00791CFE">
            <w:pPr>
              <w:pStyle w:val="ListParagraph"/>
              <w:numPr>
                <w:ilvl w:val="0"/>
                <w:numId w:val="18"/>
              </w:numPr>
            </w:pPr>
            <w:r>
              <w:t>Manufacturer (Must be chosen from list.)</w:t>
            </w:r>
          </w:p>
          <w:p w:rsidR="00656C79" w:rsidRDefault="00656C79" w:rsidP="00791CFE">
            <w:pPr>
              <w:pStyle w:val="ListParagraph"/>
              <w:numPr>
                <w:ilvl w:val="0"/>
                <w:numId w:val="18"/>
              </w:numPr>
            </w:pPr>
            <w:r>
              <w:t>Model – part model number</w:t>
            </w:r>
          </w:p>
          <w:p w:rsidR="00656C79" w:rsidRDefault="00656C79" w:rsidP="00791CFE">
            <w:pPr>
              <w:pStyle w:val="ListParagraph"/>
              <w:numPr>
                <w:ilvl w:val="0"/>
                <w:numId w:val="18"/>
              </w:numPr>
            </w:pPr>
            <w:r>
              <w:t>MSDS – MSDS data can be loaded into AiM and linked to the part.</w:t>
            </w:r>
          </w:p>
          <w:p w:rsidR="00656C79" w:rsidRDefault="00656C79" w:rsidP="00791CFE">
            <w:pPr>
              <w:pStyle w:val="ListParagraph"/>
              <w:numPr>
                <w:ilvl w:val="0"/>
                <w:numId w:val="18"/>
              </w:numPr>
            </w:pPr>
            <w:r>
              <w:t>MSDS Required - Yes or No</w:t>
            </w:r>
          </w:p>
        </w:tc>
      </w:tr>
      <w:tr w:rsidR="00656C79" w:rsidTr="00536E6F">
        <w:tc>
          <w:tcPr>
            <w:tcW w:w="5348" w:type="dxa"/>
            <w:vAlign w:val="center"/>
          </w:tcPr>
          <w:p w:rsidR="00656C79" w:rsidRDefault="00777728" w:rsidP="00536E6F">
            <w:pPr>
              <w:ind w:left="22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911976"/>
                  <wp:effectExtent l="0" t="0" r="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1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gridSpan w:val="2"/>
            <w:vAlign w:val="center"/>
          </w:tcPr>
          <w:p w:rsidR="00656C79" w:rsidRDefault="00777728" w:rsidP="00791CFE">
            <w:pPr>
              <w:pStyle w:val="ListParagraph"/>
              <w:numPr>
                <w:ilvl w:val="0"/>
                <w:numId w:val="15"/>
              </w:numPr>
            </w:pPr>
            <w:r>
              <w:t>Active Block</w:t>
            </w:r>
          </w:p>
          <w:p w:rsidR="00777728" w:rsidRDefault="00777728" w:rsidP="00791CFE">
            <w:pPr>
              <w:pStyle w:val="ListParagraph"/>
              <w:numPr>
                <w:ilvl w:val="0"/>
                <w:numId w:val="20"/>
              </w:numPr>
            </w:pPr>
            <w:r>
              <w:t>Active – Yes or No</w:t>
            </w:r>
          </w:p>
          <w:p w:rsidR="00777728" w:rsidRDefault="00777728" w:rsidP="00791CFE">
            <w:pPr>
              <w:pStyle w:val="ListParagraph"/>
              <w:numPr>
                <w:ilvl w:val="0"/>
                <w:numId w:val="20"/>
              </w:numPr>
            </w:pPr>
            <w:r>
              <w:t>UOM – How the item is released from the warehouse. (ex: each, foot, box)</w:t>
            </w:r>
          </w:p>
          <w:p w:rsidR="00777728" w:rsidRDefault="00777728" w:rsidP="00791CFE">
            <w:pPr>
              <w:pStyle w:val="ListParagraph"/>
              <w:numPr>
                <w:ilvl w:val="0"/>
                <w:numId w:val="20"/>
              </w:numPr>
            </w:pPr>
            <w:r>
              <w:t xml:space="preserve">UOM Fractional – Choose Yes for items such as wire that would could be released as 1 ½ feet. </w:t>
            </w:r>
          </w:p>
        </w:tc>
      </w:tr>
      <w:tr w:rsidR="00074960" w:rsidTr="003C390E">
        <w:tc>
          <w:tcPr>
            <w:tcW w:w="10157" w:type="dxa"/>
            <w:gridSpan w:val="3"/>
            <w:vAlign w:val="center"/>
          </w:tcPr>
          <w:p w:rsidR="00074960" w:rsidRDefault="00074960" w:rsidP="00074960">
            <w:pPr>
              <w:ind w:left="22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0720" cy="1517450"/>
                  <wp:effectExtent l="0" t="0" r="0" b="698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960" w:rsidTr="005D00DF">
        <w:tc>
          <w:tcPr>
            <w:tcW w:w="10157" w:type="dxa"/>
            <w:gridSpan w:val="3"/>
            <w:vAlign w:val="center"/>
          </w:tcPr>
          <w:p w:rsidR="00074960" w:rsidRDefault="00074960" w:rsidP="00791CFE">
            <w:pPr>
              <w:pStyle w:val="ListParagraph"/>
              <w:numPr>
                <w:ilvl w:val="0"/>
                <w:numId w:val="15"/>
              </w:numPr>
            </w:pPr>
            <w:r>
              <w:t xml:space="preserve">Click </w:t>
            </w:r>
            <w:r w:rsidRPr="00777728">
              <w:rPr>
                <w:noProof/>
                <w:position w:val="-10"/>
              </w:rPr>
              <w:drawing>
                <wp:inline distT="0" distB="0" distL="0" distR="0" wp14:anchorId="67A0A837" wp14:editId="19623C4B">
                  <wp:extent cx="685800" cy="220980"/>
                  <wp:effectExtent l="0" t="0" r="0" b="762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Edit button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to add a picture of the part.</w:t>
            </w:r>
          </w:p>
        </w:tc>
      </w:tr>
    </w:tbl>
    <w:p w:rsidR="00074960" w:rsidRDefault="00074960">
      <w:r>
        <w:br w:type="page"/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078"/>
        <w:gridCol w:w="5079"/>
      </w:tblGrid>
      <w:tr w:rsidR="00074960" w:rsidTr="0018732B">
        <w:tc>
          <w:tcPr>
            <w:tcW w:w="5078" w:type="dxa"/>
            <w:vAlign w:val="center"/>
          </w:tcPr>
          <w:p w:rsidR="00074960" w:rsidRDefault="00074960" w:rsidP="00074960">
            <w:pPr>
              <w:ind w:left="221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58510" cy="2339543"/>
                  <wp:effectExtent l="0" t="0" r="381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233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vAlign w:val="center"/>
          </w:tcPr>
          <w:p w:rsidR="00074960" w:rsidRDefault="00074960" w:rsidP="00074960">
            <w:pPr>
              <w:ind w:left="221" w:firstLine="0"/>
            </w:pPr>
            <w:r>
              <w:t>Additional Screens Available-</w:t>
            </w:r>
          </w:p>
          <w:p w:rsidR="00074960" w:rsidRDefault="00074960" w:rsidP="00791CFE">
            <w:pPr>
              <w:pStyle w:val="ListParagraph"/>
              <w:numPr>
                <w:ilvl w:val="0"/>
                <w:numId w:val="21"/>
              </w:numPr>
            </w:pPr>
            <w:r>
              <w:t>Extra Description – Additional information on the part</w:t>
            </w:r>
          </w:p>
          <w:p w:rsidR="00074960" w:rsidRDefault="00074960" w:rsidP="00791CFE">
            <w:pPr>
              <w:pStyle w:val="ListParagraph"/>
              <w:numPr>
                <w:ilvl w:val="0"/>
                <w:numId w:val="21"/>
              </w:numPr>
            </w:pPr>
            <w:r>
              <w:t>Substitute parts – Can link to other inventory parts that can be used if this one is out of stock.</w:t>
            </w:r>
          </w:p>
          <w:p w:rsidR="00074960" w:rsidRDefault="00074960" w:rsidP="00791CFE">
            <w:pPr>
              <w:pStyle w:val="ListParagraph"/>
              <w:numPr>
                <w:ilvl w:val="0"/>
                <w:numId w:val="21"/>
              </w:numPr>
            </w:pPr>
            <w:r>
              <w:t>Vendors – Will list if a part is listed in a loaded Vendor catalog.</w:t>
            </w:r>
          </w:p>
          <w:p w:rsidR="00074960" w:rsidRDefault="00074960" w:rsidP="00791CFE">
            <w:pPr>
              <w:pStyle w:val="ListParagraph"/>
              <w:numPr>
                <w:ilvl w:val="0"/>
                <w:numId w:val="21"/>
              </w:numPr>
            </w:pPr>
            <w:r>
              <w:t>Warehouse – Will list which warehouse(s) and bin(s) the part is stored in</w:t>
            </w:r>
          </w:p>
          <w:p w:rsidR="00074960" w:rsidRDefault="00074960" w:rsidP="00791CFE">
            <w:pPr>
              <w:pStyle w:val="ListParagraph"/>
              <w:numPr>
                <w:ilvl w:val="0"/>
                <w:numId w:val="21"/>
              </w:numPr>
            </w:pPr>
            <w:r>
              <w:t>Kit Usage – Will list if the part is tied to a kit in AiM.</w:t>
            </w:r>
          </w:p>
          <w:p w:rsidR="00074960" w:rsidRDefault="00074960" w:rsidP="00074960">
            <w:pPr>
              <w:pStyle w:val="ListParagraph"/>
              <w:ind w:left="941" w:firstLine="0"/>
            </w:pPr>
          </w:p>
        </w:tc>
      </w:tr>
      <w:tr w:rsidR="00074960" w:rsidTr="001D5E64">
        <w:tc>
          <w:tcPr>
            <w:tcW w:w="10157" w:type="dxa"/>
            <w:gridSpan w:val="2"/>
            <w:vAlign w:val="center"/>
          </w:tcPr>
          <w:p w:rsidR="00074960" w:rsidRDefault="00074960" w:rsidP="00074960">
            <w:pPr>
              <w:ind w:left="221" w:firstLine="0"/>
            </w:pPr>
            <w:r>
              <w:t xml:space="preserve">When all data has been entered, Click </w:t>
            </w:r>
            <w:r w:rsidRPr="00074960">
              <w:rPr>
                <w:noProof/>
                <w:position w:val="-10"/>
              </w:rPr>
              <w:drawing>
                <wp:inline distT="0" distB="0" distL="0" distR="0">
                  <wp:extent cx="769620" cy="23622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on the main screen.</w:t>
            </w:r>
          </w:p>
        </w:tc>
      </w:tr>
    </w:tbl>
    <w:p w:rsidR="0066496E" w:rsidRDefault="0066496E" w:rsidP="001D20FF"/>
    <w:p w:rsidR="0066496E" w:rsidRDefault="0066496E">
      <w:r>
        <w:br w:type="page"/>
      </w:r>
    </w:p>
    <w:p w:rsidR="00C80995" w:rsidRDefault="0066496E" w:rsidP="0066496E">
      <w:pPr>
        <w:pStyle w:val="TutorialMainSection"/>
      </w:pPr>
      <w:bookmarkStart w:id="7" w:name="_Toc462820579"/>
      <w:r>
        <w:lastRenderedPageBreak/>
        <w:t>Warehouse Bin Definition</w:t>
      </w:r>
      <w:r w:rsidRPr="003634F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8F7AD" wp14:editId="2D125495">
                <wp:simplePos x="0" y="0"/>
                <wp:positionH relativeFrom="column">
                  <wp:posOffset>-111125</wp:posOffset>
                </wp:positionH>
                <wp:positionV relativeFrom="paragraph">
                  <wp:posOffset>375920</wp:posOffset>
                </wp:positionV>
                <wp:extent cx="6967220" cy="0"/>
                <wp:effectExtent l="38100" t="57150" r="62230" b="11430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2DA87A" id="Straight Connector 7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5pt,29.6pt" to="539.8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" strokecolor="#00b050" strokeweight="2.25pt">
                <v:shadow on="t" color="black" opacity="26214f" origin="-.5,-.5" offset=".74836mm,.74836mm"/>
              </v:line>
            </w:pict>
          </mc:Fallback>
        </mc:AlternateContent>
      </w:r>
      <w:bookmarkEnd w:id="7"/>
    </w:p>
    <w:p w:rsidR="0066496E" w:rsidRDefault="0066496E" w:rsidP="0066496E"/>
    <w:p w:rsidR="0066496E" w:rsidRDefault="0066496E" w:rsidP="0066496E">
      <w:r>
        <w:t>The Warehouse Bin Definition screen sets up the storage locations for a warehouse.  This screen also defines parameters for reorder and physical counts.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078"/>
        <w:gridCol w:w="57"/>
        <w:gridCol w:w="5022"/>
      </w:tblGrid>
      <w:tr w:rsidR="0066496E" w:rsidTr="007918D1">
        <w:tc>
          <w:tcPr>
            <w:tcW w:w="5135" w:type="dxa"/>
            <w:gridSpan w:val="2"/>
            <w:vAlign w:val="center"/>
          </w:tcPr>
          <w:p w:rsidR="0066496E" w:rsidRDefault="0066496E" w:rsidP="00112451">
            <w:pPr>
              <w:spacing w:line="300" w:lineRule="auto"/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2620" cy="2399068"/>
                  <wp:effectExtent l="0" t="0" r="0" b="127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77" cy="241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495" w:rsidRDefault="00174495" w:rsidP="00112451">
            <w:pPr>
              <w:spacing w:line="300" w:lineRule="auto"/>
              <w:ind w:left="-43" w:firstLine="0"/>
              <w:jc w:val="center"/>
              <w:rPr>
                <w:noProof/>
              </w:rPr>
            </w:pPr>
          </w:p>
        </w:tc>
        <w:tc>
          <w:tcPr>
            <w:tcW w:w="5022" w:type="dxa"/>
            <w:vAlign w:val="center"/>
          </w:tcPr>
          <w:p w:rsidR="0066496E" w:rsidRDefault="0066496E" w:rsidP="00791CFE">
            <w:pPr>
              <w:pStyle w:val="ListParagraph"/>
              <w:numPr>
                <w:ilvl w:val="0"/>
                <w:numId w:val="11"/>
              </w:numPr>
            </w:pPr>
            <w:r>
              <w:t>In the Inventory Module, look at the main Menu</w:t>
            </w:r>
          </w:p>
          <w:p w:rsidR="0066496E" w:rsidRDefault="0066496E" w:rsidP="00791CFE">
            <w:pPr>
              <w:pStyle w:val="ListParagraph"/>
              <w:numPr>
                <w:ilvl w:val="0"/>
                <w:numId w:val="11"/>
              </w:numPr>
              <w:spacing w:line="300" w:lineRule="auto"/>
              <w:rPr>
                <w:noProof/>
              </w:rPr>
            </w:pPr>
            <w:r>
              <w:t xml:space="preserve">Click the Paper Icon </w:t>
            </w:r>
            <w:r>
              <w:rPr>
                <w:noProof/>
              </w:rPr>
              <w:drawing>
                <wp:inline distT="0" distB="0" distL="0" distR="0" wp14:anchorId="187A96F1" wp14:editId="31FD5074">
                  <wp:extent cx="99069" cy="11431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9" cy="11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next to Warehouse Bin Definition</w:t>
            </w:r>
          </w:p>
        </w:tc>
      </w:tr>
      <w:tr w:rsidR="0066496E" w:rsidTr="001D037D">
        <w:tc>
          <w:tcPr>
            <w:tcW w:w="10157" w:type="dxa"/>
            <w:gridSpan w:val="3"/>
            <w:vAlign w:val="center"/>
          </w:tcPr>
          <w:p w:rsidR="0066496E" w:rsidRDefault="0066496E" w:rsidP="0066496E">
            <w:pPr>
              <w:ind w:left="31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2723587"/>
                  <wp:effectExtent l="0" t="0" r="0" b="63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2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95" w:rsidTr="00E731ED">
        <w:tc>
          <w:tcPr>
            <w:tcW w:w="5078" w:type="dxa"/>
            <w:vAlign w:val="center"/>
          </w:tcPr>
          <w:p w:rsidR="00174495" w:rsidRDefault="00174495" w:rsidP="0066496E">
            <w:pPr>
              <w:ind w:left="3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6FA391" wp14:editId="2521F8DF">
                  <wp:extent cx="2651760" cy="836934"/>
                  <wp:effectExtent l="0" t="0" r="0" b="127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83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:rsidR="00174495" w:rsidRDefault="00174495" w:rsidP="00791CFE">
            <w:pPr>
              <w:pStyle w:val="ListParagraph"/>
              <w:numPr>
                <w:ilvl w:val="0"/>
                <w:numId w:val="22"/>
              </w:numPr>
              <w:rPr>
                <w:noProof/>
              </w:rPr>
            </w:pPr>
            <w:r>
              <w:rPr>
                <w:noProof/>
              </w:rPr>
              <w:t>Title Block</w:t>
            </w:r>
          </w:p>
          <w:p w:rsidR="00174495" w:rsidRDefault="00174495" w:rsidP="00791CFE">
            <w:pPr>
              <w:pStyle w:val="ListParagraph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 xml:space="preserve">The Red box is for the Bin identifier.  Typical bin numbering system is </w:t>
            </w:r>
            <w:r w:rsidRPr="00174495">
              <w:rPr>
                <w:i/>
                <w:noProof/>
              </w:rPr>
              <w:t>Section.Row.Shelf_Unit.Shelf.Bin</w:t>
            </w:r>
            <w:r>
              <w:rPr>
                <w:noProof/>
              </w:rPr>
              <w:t>.</w:t>
            </w:r>
          </w:p>
          <w:p w:rsidR="00174495" w:rsidRDefault="00174495" w:rsidP="00791CFE">
            <w:pPr>
              <w:pStyle w:val="ListParagraph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>The Definition field is optional.</w:t>
            </w:r>
          </w:p>
        </w:tc>
      </w:tr>
      <w:tr w:rsidR="00174495" w:rsidTr="00E731ED">
        <w:tc>
          <w:tcPr>
            <w:tcW w:w="5078" w:type="dxa"/>
            <w:vAlign w:val="center"/>
          </w:tcPr>
          <w:p w:rsidR="00174495" w:rsidRDefault="00174495" w:rsidP="0066496E">
            <w:pPr>
              <w:ind w:left="317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B8D138" wp14:editId="3DBC5A87">
                  <wp:extent cx="2499577" cy="144792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577" cy="1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:rsidR="00174495" w:rsidRDefault="00174495" w:rsidP="00791CFE">
            <w:pPr>
              <w:pStyle w:val="ListParagraph"/>
              <w:numPr>
                <w:ilvl w:val="0"/>
                <w:numId w:val="22"/>
              </w:numPr>
              <w:rPr>
                <w:noProof/>
              </w:rPr>
            </w:pPr>
            <w:r>
              <w:rPr>
                <w:noProof/>
              </w:rPr>
              <w:t>Active Block</w:t>
            </w:r>
          </w:p>
          <w:p w:rsidR="00174495" w:rsidRDefault="00174495" w:rsidP="00791CFE">
            <w:pPr>
              <w:pStyle w:val="ListParagraph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>Active – Yes or No</w:t>
            </w:r>
          </w:p>
          <w:p w:rsidR="00174495" w:rsidRDefault="00174495" w:rsidP="00791CFE">
            <w:pPr>
              <w:pStyle w:val="ListParagraph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>Warehouse – choose warehouse from the created list</w:t>
            </w:r>
          </w:p>
          <w:p w:rsidR="00174495" w:rsidRDefault="00174495" w:rsidP="00791CFE">
            <w:pPr>
              <w:pStyle w:val="ListParagraph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>Part – Load the part number</w:t>
            </w:r>
          </w:p>
          <w:p w:rsidR="00174495" w:rsidRPr="00174495" w:rsidRDefault="00174495" w:rsidP="00174495">
            <w:pPr>
              <w:ind w:left="221" w:firstLine="0"/>
              <w:rPr>
                <w:i/>
                <w:noProof/>
              </w:rPr>
            </w:pPr>
            <w:r>
              <w:rPr>
                <w:i/>
                <w:noProof/>
              </w:rPr>
              <w:t>** Each Bin can only contain 1 part.  A part can be located in multiple bins.</w:t>
            </w:r>
          </w:p>
        </w:tc>
      </w:tr>
      <w:tr w:rsidR="00174495" w:rsidTr="00E731ED">
        <w:tc>
          <w:tcPr>
            <w:tcW w:w="5078" w:type="dxa"/>
            <w:vAlign w:val="center"/>
          </w:tcPr>
          <w:p w:rsidR="00174495" w:rsidRDefault="00174495" w:rsidP="0066496E">
            <w:pPr>
              <w:ind w:left="3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7B6D8" wp14:editId="0DC81E3E">
                  <wp:extent cx="2293819" cy="190516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19" cy="190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:rsidR="00174495" w:rsidRDefault="00174495" w:rsidP="00791CFE">
            <w:pPr>
              <w:pStyle w:val="ListParagraph"/>
              <w:numPr>
                <w:ilvl w:val="0"/>
                <w:numId w:val="22"/>
              </w:numPr>
              <w:rPr>
                <w:noProof/>
              </w:rPr>
            </w:pPr>
            <w:r>
              <w:rPr>
                <w:noProof/>
              </w:rPr>
              <w:t>Quantities Block</w:t>
            </w:r>
          </w:p>
          <w:p w:rsidR="00174495" w:rsidRDefault="00174495" w:rsidP="00791CFE">
            <w:pPr>
              <w:pStyle w:val="ListParagraph"/>
              <w:numPr>
                <w:ilvl w:val="0"/>
                <w:numId w:val="25"/>
              </w:numPr>
              <w:rPr>
                <w:noProof/>
              </w:rPr>
            </w:pPr>
            <w:r>
              <w:rPr>
                <w:noProof/>
              </w:rPr>
              <w:t>Quantity – This field is not editable.  It will show the current number in stock once inventory is added.</w:t>
            </w:r>
          </w:p>
          <w:p w:rsidR="00174495" w:rsidRDefault="00174495" w:rsidP="00791CFE">
            <w:pPr>
              <w:pStyle w:val="ListParagraph"/>
              <w:numPr>
                <w:ilvl w:val="0"/>
                <w:numId w:val="25"/>
              </w:numPr>
              <w:rPr>
                <w:noProof/>
              </w:rPr>
            </w:pPr>
            <w:r>
              <w:rPr>
                <w:noProof/>
              </w:rPr>
              <w:t xml:space="preserve">Minimum Quantity </w:t>
            </w:r>
          </w:p>
          <w:p w:rsidR="00174495" w:rsidRDefault="00174495" w:rsidP="00791CFE">
            <w:pPr>
              <w:pStyle w:val="ListParagraph"/>
              <w:numPr>
                <w:ilvl w:val="0"/>
                <w:numId w:val="25"/>
              </w:numPr>
              <w:rPr>
                <w:noProof/>
              </w:rPr>
            </w:pPr>
            <w:r>
              <w:rPr>
                <w:noProof/>
              </w:rPr>
              <w:t>Maximum Quantity</w:t>
            </w:r>
          </w:p>
          <w:p w:rsidR="00174495" w:rsidRDefault="00174495" w:rsidP="00224781">
            <w:pPr>
              <w:pStyle w:val="ListParagraph"/>
              <w:ind w:left="941" w:firstLine="0"/>
              <w:rPr>
                <w:noProof/>
              </w:rPr>
            </w:pPr>
          </w:p>
        </w:tc>
      </w:tr>
      <w:tr w:rsidR="00224781" w:rsidTr="001C4C5B">
        <w:tc>
          <w:tcPr>
            <w:tcW w:w="10157" w:type="dxa"/>
            <w:gridSpan w:val="3"/>
            <w:vAlign w:val="center"/>
          </w:tcPr>
          <w:p w:rsidR="00224781" w:rsidRDefault="001A7EA1" w:rsidP="00224781">
            <w:pPr>
              <w:ind w:left="221" w:firstLine="0"/>
              <w:rPr>
                <w:noProof/>
              </w:rPr>
            </w:pPr>
            <w:r>
              <w:rPr>
                <w:noProof/>
              </w:rPr>
              <w:t>Reorder Level and Reorder Quantity</w:t>
            </w:r>
            <w:r w:rsidR="00224781">
              <w:rPr>
                <w:noProof/>
              </w:rPr>
              <w:t xml:space="preserve"> </w:t>
            </w:r>
            <w:r>
              <w:rPr>
                <w:noProof/>
              </w:rPr>
              <w:t>or</w:t>
            </w:r>
            <w:r w:rsidR="00224781">
              <w:rPr>
                <w:noProof/>
              </w:rPr>
              <w:t xml:space="preserve"> Target Level define how the Reorder Generator will function.  There are </w:t>
            </w:r>
            <w:r w:rsidR="00D61A89">
              <w:rPr>
                <w:noProof/>
              </w:rPr>
              <w:t>2</w:t>
            </w:r>
            <w:r w:rsidR="00224781">
              <w:rPr>
                <w:noProof/>
              </w:rPr>
              <w:t xml:space="preserve"> methods.  Each are explained below.</w:t>
            </w:r>
          </w:p>
          <w:p w:rsidR="00224781" w:rsidRDefault="00224781" w:rsidP="00224781">
            <w:pPr>
              <w:ind w:left="221" w:firstLine="0"/>
              <w:rPr>
                <w:noProof/>
              </w:rPr>
            </w:pPr>
          </w:p>
          <w:p w:rsidR="00224781" w:rsidRDefault="00224781" w:rsidP="00791CFE">
            <w:pPr>
              <w:pStyle w:val="ListParagraph"/>
              <w:numPr>
                <w:ilvl w:val="0"/>
                <w:numId w:val="26"/>
              </w:numPr>
              <w:rPr>
                <w:noProof/>
              </w:rPr>
            </w:pPr>
            <w:r>
              <w:rPr>
                <w:noProof/>
              </w:rPr>
              <w:t xml:space="preserve"> Reorder Level &amp; Reorder Quantity</w:t>
            </w:r>
            <w:r w:rsidR="001A7EA1">
              <w:rPr>
                <w:noProof/>
              </w:rPr>
              <w:t xml:space="preserve">  </w:t>
            </w:r>
          </w:p>
          <w:p w:rsidR="001A7EA1" w:rsidRDefault="001A7EA1" w:rsidP="00791CFE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>
              <w:rPr>
                <w:noProof/>
              </w:rPr>
              <w:t>When inventory reaches the Reorder Level, the Inventory Reorder Generator will create an order for the Reorder Quantitiy.</w:t>
            </w:r>
          </w:p>
          <w:p w:rsidR="001A7EA1" w:rsidRDefault="001A7EA1" w:rsidP="00791CFE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>
              <w:rPr>
                <w:noProof/>
              </w:rPr>
              <w:t>Reorder level must be greater or equal to the Min Qty and less than the Max Qty.</w:t>
            </w:r>
          </w:p>
          <w:p w:rsidR="001A7EA1" w:rsidRDefault="001A7EA1" w:rsidP="00791CFE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>
              <w:rPr>
                <w:noProof/>
              </w:rPr>
              <w:t>Reorder Level + Reorder Quantity cannot equal more than the Max Qty.</w:t>
            </w:r>
          </w:p>
          <w:p w:rsidR="001A7EA1" w:rsidRDefault="001A7EA1" w:rsidP="00791CFE">
            <w:pPr>
              <w:pStyle w:val="ListParagraph"/>
              <w:numPr>
                <w:ilvl w:val="0"/>
                <w:numId w:val="26"/>
              </w:numPr>
              <w:rPr>
                <w:noProof/>
              </w:rPr>
            </w:pPr>
            <w:r>
              <w:rPr>
                <w:noProof/>
              </w:rPr>
              <w:t xml:space="preserve">Target Level </w:t>
            </w:r>
          </w:p>
          <w:p w:rsidR="001A7EA1" w:rsidRDefault="001A7EA1" w:rsidP="00791CFE">
            <w:pPr>
              <w:pStyle w:val="ListParagraph"/>
              <w:numPr>
                <w:ilvl w:val="0"/>
                <w:numId w:val="28"/>
              </w:numPr>
              <w:rPr>
                <w:noProof/>
              </w:rPr>
            </w:pPr>
            <w:r>
              <w:rPr>
                <w:noProof/>
              </w:rPr>
              <w:t>Target Level replaces the Reorder Level and Quantity.  Target Level should be a number between the minimum and maximum quatitities.</w:t>
            </w:r>
          </w:p>
          <w:p w:rsidR="001A7EA1" w:rsidRDefault="001A7EA1" w:rsidP="00791CFE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>
              <w:rPr>
                <w:noProof/>
              </w:rPr>
              <w:t xml:space="preserve">When inventory reaches the Target Level, the Inventory Reorder Generator will create an order for the </w:t>
            </w:r>
            <w:r w:rsidR="002B1689">
              <w:rPr>
                <w:noProof/>
              </w:rPr>
              <w:t>amount of (Maximum Quantity – Quantity on Hand)</w:t>
            </w:r>
          </w:p>
        </w:tc>
      </w:tr>
      <w:tr w:rsidR="002B1689" w:rsidTr="00B90BA0">
        <w:tc>
          <w:tcPr>
            <w:tcW w:w="5078" w:type="dxa"/>
            <w:vAlign w:val="center"/>
          </w:tcPr>
          <w:p w:rsidR="002B1689" w:rsidRDefault="002B1689" w:rsidP="00224781">
            <w:pPr>
              <w:ind w:left="221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C08AA4" wp14:editId="1A982F06">
                  <wp:extent cx="2217612" cy="1874682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12" cy="187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:rsidR="002B1689" w:rsidRDefault="002B1689" w:rsidP="00791CFE">
            <w:pPr>
              <w:pStyle w:val="ListParagraph"/>
              <w:numPr>
                <w:ilvl w:val="0"/>
                <w:numId w:val="29"/>
              </w:numPr>
              <w:ind w:left="554"/>
              <w:rPr>
                <w:noProof/>
              </w:rPr>
            </w:pPr>
            <w:r>
              <w:rPr>
                <w:noProof/>
              </w:rPr>
              <w:t>Cycle Count Block</w:t>
            </w:r>
          </w:p>
          <w:p w:rsidR="002B1689" w:rsidRDefault="002B1689" w:rsidP="00791CFE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>
              <w:rPr>
                <w:noProof/>
              </w:rPr>
              <w:t>Bin Order – If the part in kept in multiple bins, this number indicates the order the bins are pulled from.</w:t>
            </w:r>
          </w:p>
          <w:p w:rsidR="00791CFE" w:rsidRDefault="00791CFE" w:rsidP="00791CFE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>
              <w:rPr>
                <w:noProof/>
              </w:rPr>
              <w:t>Cycle Code – Autopopulates based on the Inventory Part Profile screen</w:t>
            </w:r>
          </w:p>
          <w:p w:rsidR="00791CFE" w:rsidRDefault="00791CFE" w:rsidP="00791CFE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>
              <w:rPr>
                <w:noProof/>
              </w:rPr>
              <w:t>Start Date – Date that Cycle Count should start</w:t>
            </w:r>
          </w:p>
          <w:p w:rsidR="00791CFE" w:rsidRDefault="00791CFE" w:rsidP="00791CFE">
            <w:pPr>
              <w:pStyle w:val="ListParagraph"/>
              <w:numPr>
                <w:ilvl w:val="0"/>
                <w:numId w:val="27"/>
              </w:numPr>
              <w:rPr>
                <w:noProof/>
              </w:rPr>
            </w:pPr>
            <w:r>
              <w:rPr>
                <w:noProof/>
              </w:rPr>
              <w:t>Frequency – Interval for counting this bin</w:t>
            </w:r>
          </w:p>
        </w:tc>
      </w:tr>
      <w:tr w:rsidR="00791CFE" w:rsidTr="00D95C55">
        <w:tc>
          <w:tcPr>
            <w:tcW w:w="5078" w:type="dxa"/>
            <w:vAlign w:val="center"/>
          </w:tcPr>
          <w:p w:rsidR="00791CFE" w:rsidRDefault="00791CFE" w:rsidP="00791CFE">
            <w:pPr>
              <w:ind w:left="194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398A66" wp14:editId="6FE6E200">
                  <wp:extent cx="2659610" cy="1714649"/>
                  <wp:effectExtent l="0" t="0" r="762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610" cy="17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:rsidR="00791CFE" w:rsidRDefault="00791CFE" w:rsidP="00791CFE">
            <w:pPr>
              <w:ind w:left="194" w:firstLine="0"/>
              <w:jc w:val="center"/>
              <w:rPr>
                <w:noProof/>
              </w:rPr>
            </w:pPr>
            <w:r>
              <w:rPr>
                <w:noProof/>
              </w:rPr>
              <w:t>Reorder By Month</w:t>
            </w:r>
          </w:p>
          <w:p w:rsidR="00791CFE" w:rsidRDefault="00791CFE" w:rsidP="00791CFE">
            <w:pPr>
              <w:pStyle w:val="ListParagraph"/>
              <w:numPr>
                <w:ilvl w:val="0"/>
                <w:numId w:val="31"/>
              </w:numPr>
              <w:rPr>
                <w:noProof/>
              </w:rPr>
            </w:pPr>
            <w:r>
              <w:rPr>
                <w:noProof/>
              </w:rPr>
              <w:t>On the View Menu, Click Reorder By Month</w:t>
            </w:r>
          </w:p>
        </w:tc>
      </w:tr>
      <w:tr w:rsidR="00791CFE" w:rsidTr="00BD0F59">
        <w:tc>
          <w:tcPr>
            <w:tcW w:w="10157" w:type="dxa"/>
            <w:gridSpan w:val="3"/>
            <w:vAlign w:val="center"/>
          </w:tcPr>
          <w:p w:rsidR="00791CFE" w:rsidRDefault="00791CFE" w:rsidP="00791CFE">
            <w:pPr>
              <w:ind w:left="194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713616"/>
                  <wp:effectExtent l="0" t="0" r="0" b="127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CFE" w:rsidTr="00BD0F59">
        <w:tc>
          <w:tcPr>
            <w:tcW w:w="10157" w:type="dxa"/>
            <w:gridSpan w:val="3"/>
            <w:vAlign w:val="center"/>
          </w:tcPr>
          <w:p w:rsidR="00791CFE" w:rsidRDefault="00791CFE" w:rsidP="00791CFE">
            <w:pPr>
              <w:ind w:left="194" w:firstLine="0"/>
              <w:rPr>
                <w:noProof/>
              </w:rPr>
            </w:pPr>
          </w:p>
          <w:p w:rsidR="00791CFE" w:rsidRDefault="00791CFE" w:rsidP="00791CFE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>Reorder By Month allows the setup of different Reorder Levels and Reorder Quantities for each month.  This accomodates periods of greater use.</w:t>
            </w:r>
          </w:p>
          <w:p w:rsidR="00791CFE" w:rsidRDefault="00791CFE" w:rsidP="00791CFE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791CFE">
              <w:rPr>
                <w:noProof/>
                <w:position w:val="-8"/>
              </w:rPr>
              <w:drawing>
                <wp:inline distT="0" distB="0" distL="0" distR="0" wp14:anchorId="359B29FD" wp14:editId="1CA69472">
                  <wp:extent cx="533400" cy="17526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one but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to return to the Warehouse Bin Definition screen</w:t>
            </w:r>
          </w:p>
        </w:tc>
      </w:tr>
      <w:tr w:rsidR="00791CFE" w:rsidTr="00BD0F59">
        <w:tc>
          <w:tcPr>
            <w:tcW w:w="10157" w:type="dxa"/>
            <w:gridSpan w:val="3"/>
            <w:vAlign w:val="center"/>
          </w:tcPr>
          <w:p w:rsidR="00791CFE" w:rsidRDefault="00791CFE" w:rsidP="00791CFE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791CFE">
              <w:rPr>
                <w:noProof/>
                <w:position w:val="-8"/>
              </w:rPr>
              <w:drawing>
                <wp:inline distT="0" distB="0" distL="0" distR="0" wp14:anchorId="1B1B55A5" wp14:editId="02B157DD">
                  <wp:extent cx="640080" cy="196460"/>
                  <wp:effectExtent l="0" t="0" r="762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4C2" w:rsidRDefault="007F54C2" w:rsidP="0066496E">
      <w:pPr>
        <w:ind w:left="720" w:firstLine="0"/>
      </w:pPr>
    </w:p>
    <w:p w:rsidR="007F54C2" w:rsidRDefault="007F54C2">
      <w:r>
        <w:br w:type="page"/>
      </w:r>
    </w:p>
    <w:p w:rsidR="0066496E" w:rsidRDefault="007F54C2" w:rsidP="007F54C2">
      <w:pPr>
        <w:pStyle w:val="TutorialMainSection"/>
      </w:pPr>
      <w:bookmarkStart w:id="8" w:name="_Toc462820580"/>
      <w:r>
        <w:lastRenderedPageBreak/>
        <w:t>Inventory Adjustment</w:t>
      </w:r>
      <w:r w:rsidRPr="003634F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8F7AD" wp14:editId="2D125495">
                <wp:simplePos x="0" y="0"/>
                <wp:positionH relativeFrom="column">
                  <wp:posOffset>-111125</wp:posOffset>
                </wp:positionH>
                <wp:positionV relativeFrom="paragraph">
                  <wp:posOffset>375920</wp:posOffset>
                </wp:positionV>
                <wp:extent cx="6967220" cy="0"/>
                <wp:effectExtent l="38100" t="57150" r="62230" b="11430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E46B29" id="Straight Connector 85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5pt,29.6pt" to="539.8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" strokecolor="#00b050" strokeweight="2.25pt">
                <v:shadow on="t" color="black" opacity="26214f" origin="-.5,-.5" offset=".74836mm,.74836mm"/>
              </v:line>
            </w:pict>
          </mc:Fallback>
        </mc:AlternateContent>
      </w:r>
      <w:bookmarkEnd w:id="8"/>
    </w:p>
    <w:p w:rsidR="007F54C2" w:rsidRDefault="007F54C2" w:rsidP="007F54C2"/>
    <w:p w:rsidR="00C46AC4" w:rsidRDefault="007F54C2" w:rsidP="007F54C2">
      <w:r>
        <w:t xml:space="preserve">The Inventory Adjustment screen is used to add the </w:t>
      </w:r>
      <w:r w:rsidR="00C46AC4">
        <w:t>initial stock to a bin, to adjust the cost of a part without adding a quantity, and adjust quantity</w:t>
      </w:r>
      <w:r w:rsidR="004B7CBA">
        <w:t>.</w:t>
      </w:r>
    </w:p>
    <w:p w:rsidR="004B7CBA" w:rsidRDefault="004B7CBA" w:rsidP="007F54C2"/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135"/>
        <w:gridCol w:w="5022"/>
      </w:tblGrid>
      <w:tr w:rsidR="00C46AC4" w:rsidTr="007918D1">
        <w:tc>
          <w:tcPr>
            <w:tcW w:w="5135" w:type="dxa"/>
            <w:vAlign w:val="center"/>
          </w:tcPr>
          <w:p w:rsidR="00C46AC4" w:rsidRDefault="003E66B2" w:rsidP="00112451">
            <w:pPr>
              <w:spacing w:line="300" w:lineRule="auto"/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77440" cy="2508753"/>
                  <wp:effectExtent l="0" t="0" r="3810" b="635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50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:rsidR="003E66B2" w:rsidRDefault="003E66B2" w:rsidP="004B7CBA">
            <w:pPr>
              <w:pStyle w:val="ListParagraph"/>
              <w:numPr>
                <w:ilvl w:val="0"/>
                <w:numId w:val="11"/>
              </w:numPr>
              <w:ind w:left="587"/>
            </w:pPr>
            <w:r>
              <w:t>In the Inventory Module, look at the main Menu</w:t>
            </w:r>
          </w:p>
          <w:p w:rsidR="00C46AC4" w:rsidRDefault="003E66B2" w:rsidP="004B7CBA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554"/>
              <w:rPr>
                <w:noProof/>
              </w:rPr>
            </w:pPr>
            <w:r>
              <w:t xml:space="preserve">Click the Paper Icon </w:t>
            </w:r>
            <w:r>
              <w:rPr>
                <w:noProof/>
              </w:rPr>
              <w:drawing>
                <wp:inline distT="0" distB="0" distL="0" distR="0" wp14:anchorId="09AE3589" wp14:editId="7B487FD7">
                  <wp:extent cx="99069" cy="11431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9" cy="11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next to </w:t>
            </w:r>
            <w:r w:rsidR="004B7CBA">
              <w:t>Inventory Adjustment</w:t>
            </w:r>
          </w:p>
        </w:tc>
      </w:tr>
      <w:tr w:rsidR="004B7CBA" w:rsidTr="007918D1">
        <w:tc>
          <w:tcPr>
            <w:tcW w:w="5135" w:type="dxa"/>
            <w:vAlign w:val="center"/>
          </w:tcPr>
          <w:p w:rsidR="004B7CBA" w:rsidRDefault="004B7CBA" w:rsidP="00112451">
            <w:pPr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67231" cy="1745131"/>
                  <wp:effectExtent l="0" t="0" r="0" b="762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231" cy="174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:rsidR="004B7CBA" w:rsidRDefault="004B7CBA" w:rsidP="004B7CBA">
            <w:pPr>
              <w:ind w:left="227" w:firstLine="0"/>
            </w:pPr>
            <w:r>
              <w:t>There are 3 options –</w:t>
            </w:r>
          </w:p>
          <w:p w:rsidR="004B7CBA" w:rsidRDefault="004B7CBA" w:rsidP="004B7CBA">
            <w:pPr>
              <w:pStyle w:val="ListParagraph"/>
              <w:numPr>
                <w:ilvl w:val="0"/>
                <w:numId w:val="32"/>
              </w:numPr>
            </w:pPr>
            <w:r>
              <w:t>Quantity – Change just the number of items without the cost changing.</w:t>
            </w:r>
          </w:p>
          <w:p w:rsidR="004B7CBA" w:rsidRDefault="004B7CBA" w:rsidP="004B7CBA">
            <w:pPr>
              <w:pStyle w:val="ListParagraph"/>
              <w:numPr>
                <w:ilvl w:val="0"/>
                <w:numId w:val="32"/>
              </w:numPr>
            </w:pPr>
            <w:r>
              <w:t>Cost – Change the cost without changing the quantity.</w:t>
            </w:r>
          </w:p>
          <w:p w:rsidR="004B7CBA" w:rsidRDefault="004B7CBA" w:rsidP="004B7CBA">
            <w:pPr>
              <w:pStyle w:val="ListParagraph"/>
              <w:numPr>
                <w:ilvl w:val="0"/>
                <w:numId w:val="32"/>
              </w:numPr>
            </w:pPr>
            <w:r>
              <w:t>Initial Entry – Create the starting quantity and cost for a part.</w:t>
            </w:r>
          </w:p>
        </w:tc>
      </w:tr>
      <w:tr w:rsidR="004B7CBA" w:rsidTr="007918D1">
        <w:tc>
          <w:tcPr>
            <w:tcW w:w="5135" w:type="dxa"/>
            <w:vAlign w:val="center"/>
          </w:tcPr>
          <w:p w:rsidR="004B7CBA" w:rsidRDefault="004B7CBA" w:rsidP="00112451">
            <w:pPr>
              <w:ind w:left="-43" w:firstLine="0"/>
              <w:jc w:val="center"/>
              <w:rPr>
                <w:noProof/>
              </w:rPr>
            </w:pPr>
          </w:p>
        </w:tc>
        <w:tc>
          <w:tcPr>
            <w:tcW w:w="5022" w:type="dxa"/>
            <w:vAlign w:val="center"/>
          </w:tcPr>
          <w:p w:rsidR="004B7CBA" w:rsidRDefault="004B7CBA" w:rsidP="004B7CBA">
            <w:pPr>
              <w:ind w:left="227" w:firstLine="0"/>
            </w:pPr>
          </w:p>
        </w:tc>
      </w:tr>
    </w:tbl>
    <w:p w:rsidR="00736749" w:rsidRDefault="00736749" w:rsidP="004B7CBA">
      <w:pPr>
        <w:pStyle w:val="TuturialSubsection"/>
      </w:pPr>
    </w:p>
    <w:p w:rsidR="00736749" w:rsidRDefault="00736749">
      <w:pPr>
        <w:rPr>
          <w:rFonts w:eastAsiaTheme="majorEastAsia" w:cstheme="majorBidi"/>
          <w:b/>
          <w:color w:val="008752"/>
          <w:sz w:val="28"/>
          <w:szCs w:val="48"/>
        </w:rPr>
      </w:pPr>
      <w:r>
        <w:br w:type="page"/>
      </w:r>
    </w:p>
    <w:bookmarkStart w:id="9" w:name="_Toc462820581"/>
    <w:p w:rsidR="00C46AC4" w:rsidRDefault="00736749" w:rsidP="004B7CBA">
      <w:pPr>
        <w:pStyle w:val="TuturialSubsection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3FDBF5" wp14:editId="7EE633FF">
                <wp:simplePos x="0" y="0"/>
                <wp:positionH relativeFrom="column">
                  <wp:posOffset>-118745</wp:posOffset>
                </wp:positionH>
                <wp:positionV relativeFrom="paragraph">
                  <wp:posOffset>-53975</wp:posOffset>
                </wp:positionV>
                <wp:extent cx="6967728" cy="0"/>
                <wp:effectExtent l="19050" t="38100" r="62230" b="1143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728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8752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A02834" id="Straight Connector 9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5pt,-4.25pt" to="539.3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" strokecolor="#008752" strokeweight=".5pt">
                <v:stroke dashstyle="dash"/>
                <v:shadow on="t" color="black" opacity="26214f" origin="-.5,-.5" offset=".74836mm,.74836mm"/>
              </v:line>
            </w:pict>
          </mc:Fallback>
        </mc:AlternateContent>
      </w:r>
      <w:r w:rsidR="004B7CBA">
        <w:t>Inventory Adjustment – Initial Entry</w:t>
      </w:r>
      <w:bookmarkEnd w:id="9"/>
    </w:p>
    <w:p w:rsidR="00736749" w:rsidRPr="00736749" w:rsidRDefault="00736749" w:rsidP="00736749">
      <w:pPr>
        <w:rPr>
          <w:sz w:val="18"/>
          <w:szCs w:val="18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135"/>
        <w:gridCol w:w="5022"/>
      </w:tblGrid>
      <w:tr w:rsidR="004B7CBA" w:rsidTr="007918D1">
        <w:tc>
          <w:tcPr>
            <w:tcW w:w="5135" w:type="dxa"/>
            <w:vAlign w:val="center"/>
          </w:tcPr>
          <w:p w:rsidR="004B7CBA" w:rsidRDefault="004B7CBA" w:rsidP="00112451">
            <w:pPr>
              <w:spacing w:line="300" w:lineRule="auto"/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81541" cy="1745131"/>
                  <wp:effectExtent l="0" t="0" r="0" b="762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541" cy="174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:rsidR="004B7CBA" w:rsidRDefault="004B7CBA" w:rsidP="004B7CBA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554"/>
              <w:rPr>
                <w:noProof/>
              </w:rPr>
            </w:pPr>
            <w:r>
              <w:rPr>
                <w:noProof/>
              </w:rPr>
              <w:t>Choose Intial Entry</w:t>
            </w:r>
          </w:p>
          <w:p w:rsidR="004B7CBA" w:rsidRDefault="004B7CBA" w:rsidP="004B7CBA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554"/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4B7CBA">
              <w:rPr>
                <w:noProof/>
                <w:position w:val="-10"/>
              </w:rPr>
              <w:drawing>
                <wp:inline distT="0" distB="0" distL="0" distR="0">
                  <wp:extent cx="662940" cy="205740"/>
                  <wp:effectExtent l="0" t="0" r="3810" b="381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Next button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BA" w:rsidTr="009452AC">
        <w:tc>
          <w:tcPr>
            <w:tcW w:w="10157" w:type="dxa"/>
            <w:gridSpan w:val="2"/>
            <w:vAlign w:val="center"/>
          </w:tcPr>
          <w:p w:rsidR="004B7CBA" w:rsidRDefault="004B7CBA" w:rsidP="004B7CBA">
            <w:pPr>
              <w:ind w:left="194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590151"/>
                  <wp:effectExtent l="0" t="0" r="0" b="127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9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BA" w:rsidTr="009452AC">
        <w:tc>
          <w:tcPr>
            <w:tcW w:w="10157" w:type="dxa"/>
            <w:gridSpan w:val="2"/>
            <w:vAlign w:val="center"/>
          </w:tcPr>
          <w:p w:rsidR="004B7CBA" w:rsidRDefault="004B7CBA" w:rsidP="004B7CBA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Title Block</w:t>
            </w:r>
          </w:p>
          <w:p w:rsidR="004B7CBA" w:rsidRDefault="004B7CBA" w:rsidP="004B7CBA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 xml:space="preserve">Transaction number is autogenerated.  </w:t>
            </w:r>
          </w:p>
          <w:p w:rsidR="004B7CBA" w:rsidRDefault="004B7CBA" w:rsidP="004B7CBA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The Description field is required.  What is the purpose of this transaction.</w:t>
            </w:r>
          </w:p>
          <w:p w:rsidR="00736749" w:rsidRDefault="00736749" w:rsidP="004B7CBA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Type – Set Price and Quantity (autopopulates)</w:t>
            </w:r>
          </w:p>
          <w:p w:rsidR="004B7CBA" w:rsidRDefault="004B7CBA" w:rsidP="004B7CBA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Inventory Part Block</w:t>
            </w:r>
          </w:p>
          <w:p w:rsidR="004B7CBA" w:rsidRDefault="003173C2" w:rsidP="004B7CBA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Choose the Warehouse</w:t>
            </w:r>
          </w:p>
          <w:p w:rsidR="003173C2" w:rsidRDefault="003173C2" w:rsidP="004B7CBA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Choose the Part number</w:t>
            </w:r>
          </w:p>
          <w:p w:rsidR="003173C2" w:rsidRDefault="003173C2" w:rsidP="003173C2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Choose the Bin the parts are going into</w:t>
            </w:r>
          </w:p>
          <w:p w:rsidR="003173C2" w:rsidRDefault="003173C2" w:rsidP="003173C2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Current Unit Cost – since this is the initial entry, it should be $0</w:t>
            </w:r>
          </w:p>
          <w:p w:rsidR="003173C2" w:rsidRDefault="003173C2" w:rsidP="003173C2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Currrent Quantitiy -  since this is the initial entry, it should be 0</w:t>
            </w:r>
          </w:p>
          <w:p w:rsidR="003173C2" w:rsidRDefault="003173C2" w:rsidP="003173C2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Adjustment Block</w:t>
            </w:r>
          </w:p>
          <w:p w:rsidR="003173C2" w:rsidRDefault="003173C2" w:rsidP="003173C2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Unit Cost – cost per item.</w:t>
            </w:r>
          </w:p>
          <w:p w:rsidR="003173C2" w:rsidRDefault="003173C2" w:rsidP="003173C2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Quantity – how many are being entered</w:t>
            </w:r>
          </w:p>
          <w:p w:rsidR="003173C2" w:rsidRDefault="003173C2" w:rsidP="003173C2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Total Cost – this will update once the record is saved</w:t>
            </w:r>
          </w:p>
          <w:p w:rsidR="003173C2" w:rsidRDefault="003173C2" w:rsidP="003173C2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3173C2">
              <w:rPr>
                <w:noProof/>
                <w:position w:val="-8"/>
              </w:rPr>
              <w:drawing>
                <wp:inline distT="0" distB="0" distL="0" distR="0" wp14:anchorId="1B1B55A5" wp14:editId="02B157DD">
                  <wp:extent cx="640080" cy="196460"/>
                  <wp:effectExtent l="0" t="0" r="762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749" w:rsidRDefault="00736749" w:rsidP="004B7CBA"/>
    <w:p w:rsidR="004B7CBA" w:rsidRDefault="00736749" w:rsidP="00736749">
      <w:r>
        <w:br w:type="page"/>
      </w:r>
    </w:p>
    <w:bookmarkStart w:id="10" w:name="_Toc462820582"/>
    <w:p w:rsidR="00736749" w:rsidRDefault="00736749" w:rsidP="00736749">
      <w:pPr>
        <w:pStyle w:val="TuturialSubsection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4AF0A1" wp14:editId="41FE2947">
                <wp:simplePos x="0" y="0"/>
                <wp:positionH relativeFrom="column">
                  <wp:posOffset>-118745</wp:posOffset>
                </wp:positionH>
                <wp:positionV relativeFrom="paragraph">
                  <wp:posOffset>-56515</wp:posOffset>
                </wp:positionV>
                <wp:extent cx="6967728" cy="0"/>
                <wp:effectExtent l="19050" t="38100" r="62230" b="11430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728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8752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21D26B" id="Straight Connector 67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5pt,-4.45pt" to="539.3pt,-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" strokecolor="#008752" strokeweight=".5pt">
                <v:stroke dashstyle="dash"/>
                <v:shadow on="t" color="black" opacity="26214f" origin="-.5,-.5" offset=".74836mm,.74836mm"/>
              </v:line>
            </w:pict>
          </mc:Fallback>
        </mc:AlternateContent>
      </w:r>
      <w:r>
        <w:t>Inventory Adjustment – Quantity Change</w:t>
      </w:r>
      <w:bookmarkEnd w:id="10"/>
    </w:p>
    <w:p w:rsidR="00736749" w:rsidRPr="00736749" w:rsidRDefault="00736749" w:rsidP="00736749">
      <w:pPr>
        <w:rPr>
          <w:sz w:val="18"/>
          <w:szCs w:val="18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135"/>
        <w:gridCol w:w="5022"/>
      </w:tblGrid>
      <w:tr w:rsidR="00736749" w:rsidTr="007918D1">
        <w:tc>
          <w:tcPr>
            <w:tcW w:w="5135" w:type="dxa"/>
            <w:vAlign w:val="center"/>
          </w:tcPr>
          <w:p w:rsidR="00736749" w:rsidRDefault="00167090" w:rsidP="007918D1">
            <w:pPr>
              <w:spacing w:line="300" w:lineRule="auto"/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9E6BDA" wp14:editId="299C434B">
                  <wp:extent cx="2598645" cy="1760373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645" cy="176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:rsidR="00736749" w:rsidRDefault="00736749" w:rsidP="007918D1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554"/>
              <w:rPr>
                <w:noProof/>
              </w:rPr>
            </w:pPr>
            <w:r>
              <w:rPr>
                <w:noProof/>
              </w:rPr>
              <w:t xml:space="preserve">Choose </w:t>
            </w:r>
            <w:r w:rsidR="00167090">
              <w:rPr>
                <w:noProof/>
              </w:rPr>
              <w:t>Quantity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554"/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4B7CBA">
              <w:rPr>
                <w:noProof/>
                <w:position w:val="-10"/>
              </w:rPr>
              <w:drawing>
                <wp:inline distT="0" distB="0" distL="0" distR="0" wp14:anchorId="6ACE5774" wp14:editId="08FDFAB9">
                  <wp:extent cx="662940" cy="205740"/>
                  <wp:effectExtent l="0" t="0" r="3810" b="381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Next button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749" w:rsidTr="007918D1">
        <w:tc>
          <w:tcPr>
            <w:tcW w:w="10157" w:type="dxa"/>
            <w:gridSpan w:val="2"/>
            <w:vAlign w:val="center"/>
          </w:tcPr>
          <w:p w:rsidR="00736749" w:rsidRDefault="00167090" w:rsidP="007918D1">
            <w:pPr>
              <w:ind w:left="194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84F2C" wp14:editId="1251F4CC">
                  <wp:extent cx="5852160" cy="3186067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31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749" w:rsidTr="007918D1">
        <w:tc>
          <w:tcPr>
            <w:tcW w:w="10157" w:type="dxa"/>
            <w:gridSpan w:val="2"/>
            <w:vAlign w:val="center"/>
          </w:tcPr>
          <w:p w:rsidR="00736749" w:rsidRDefault="00736749" w:rsidP="007918D1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Title Block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 xml:space="preserve">Transaction number is autogenerated.  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The Description field is required.  What is the purpose of this transaction.</w:t>
            </w:r>
          </w:p>
          <w:p w:rsidR="00736749" w:rsidRDefault="00736749" w:rsidP="00736749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 xml:space="preserve">Type – </w:t>
            </w:r>
            <w:r w:rsidR="00167090">
              <w:rPr>
                <w:noProof/>
              </w:rPr>
              <w:t>Adj Qty</w:t>
            </w:r>
            <w:r>
              <w:rPr>
                <w:noProof/>
              </w:rPr>
              <w:t xml:space="preserve"> (autopopulates)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Inventory Part Block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Choose the Warehouse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Choose the Part number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Choose the Bin the parts are going into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 xml:space="preserve">Current Unit Cost – </w:t>
            </w:r>
            <w:r w:rsidR="00167090">
              <w:rPr>
                <w:noProof/>
              </w:rPr>
              <w:t>this amount will populate once the part is chosen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 xml:space="preserve">Currrent Quantitiy -  </w:t>
            </w:r>
            <w:r w:rsidR="00167090">
              <w:rPr>
                <w:noProof/>
              </w:rPr>
              <w:t>this amount will populate once the part is chosen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Adjustment Block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 xml:space="preserve">Unit Cost – </w:t>
            </w:r>
            <w:r w:rsidR="00167090">
              <w:rPr>
                <w:noProof/>
              </w:rPr>
              <w:t>not editable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Quantity – how many are being entered</w:t>
            </w:r>
            <w:r w:rsidR="00167090">
              <w:rPr>
                <w:noProof/>
              </w:rPr>
              <w:t xml:space="preserve"> or taken away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Total Cost – this will update once the record is saved</w:t>
            </w:r>
          </w:p>
          <w:p w:rsidR="00736749" w:rsidRDefault="00736749" w:rsidP="007918D1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3173C2">
              <w:rPr>
                <w:noProof/>
                <w:position w:val="-8"/>
              </w:rPr>
              <w:drawing>
                <wp:inline distT="0" distB="0" distL="0" distR="0" wp14:anchorId="5506700F" wp14:editId="7305D460">
                  <wp:extent cx="640080" cy="196460"/>
                  <wp:effectExtent l="0" t="0" r="762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749" w:rsidRDefault="00736749" w:rsidP="004B7CBA"/>
    <w:bookmarkStart w:id="11" w:name="_Toc462820583"/>
    <w:p w:rsidR="00167090" w:rsidRDefault="00167090" w:rsidP="00167090">
      <w:pPr>
        <w:pStyle w:val="TuturialSubsection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AFDFC3" wp14:editId="3027E786">
                <wp:simplePos x="0" y="0"/>
                <wp:positionH relativeFrom="column">
                  <wp:posOffset>-118745</wp:posOffset>
                </wp:positionH>
                <wp:positionV relativeFrom="paragraph">
                  <wp:posOffset>-56515</wp:posOffset>
                </wp:positionV>
                <wp:extent cx="6967728" cy="0"/>
                <wp:effectExtent l="19050" t="38100" r="62230" b="11430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7728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8752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91B466" id="Straight Connector 105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5pt,-4.45pt" to="539.3pt,-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" strokecolor="#008752" strokeweight=".5pt">
                <v:stroke dashstyle="dash"/>
                <v:shadow on="t" color="black" opacity="26214f" origin="-.5,-.5" offset=".74836mm,.74836mm"/>
              </v:line>
            </w:pict>
          </mc:Fallback>
        </mc:AlternateContent>
      </w:r>
      <w:r>
        <w:t>Inventory Adjustment – Cost Change</w:t>
      </w:r>
      <w:bookmarkEnd w:id="11"/>
    </w:p>
    <w:p w:rsidR="00167090" w:rsidRPr="00736749" w:rsidRDefault="00167090" w:rsidP="00167090">
      <w:pPr>
        <w:rPr>
          <w:sz w:val="18"/>
          <w:szCs w:val="18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135"/>
        <w:gridCol w:w="5022"/>
      </w:tblGrid>
      <w:tr w:rsidR="00167090" w:rsidTr="007918D1">
        <w:tc>
          <w:tcPr>
            <w:tcW w:w="5135" w:type="dxa"/>
            <w:vAlign w:val="center"/>
          </w:tcPr>
          <w:p w:rsidR="00167090" w:rsidRDefault="00167090" w:rsidP="007918D1">
            <w:pPr>
              <w:spacing w:line="300" w:lineRule="auto"/>
              <w:ind w:left="-43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11CB9" wp14:editId="6C27D7C5">
                  <wp:extent cx="2789162" cy="1760373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162" cy="176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vAlign w:val="center"/>
          </w:tcPr>
          <w:p w:rsidR="00167090" w:rsidRDefault="00167090" w:rsidP="007918D1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554"/>
              <w:rPr>
                <w:noProof/>
              </w:rPr>
            </w:pPr>
            <w:r>
              <w:rPr>
                <w:noProof/>
              </w:rPr>
              <w:t>Choose Cost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11"/>
              </w:numPr>
              <w:spacing w:line="300" w:lineRule="auto"/>
              <w:ind w:left="554"/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4B7CBA">
              <w:rPr>
                <w:noProof/>
                <w:position w:val="-10"/>
              </w:rPr>
              <w:drawing>
                <wp:inline distT="0" distB="0" distL="0" distR="0" wp14:anchorId="4F8D966E" wp14:editId="05D0C92A">
                  <wp:extent cx="662940" cy="205740"/>
                  <wp:effectExtent l="0" t="0" r="3810" b="381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Next button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090" w:rsidTr="007918D1">
        <w:tc>
          <w:tcPr>
            <w:tcW w:w="10157" w:type="dxa"/>
            <w:gridSpan w:val="2"/>
            <w:vAlign w:val="center"/>
          </w:tcPr>
          <w:p w:rsidR="00167090" w:rsidRDefault="00167090" w:rsidP="007918D1">
            <w:pPr>
              <w:ind w:left="194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20382" wp14:editId="6F0D755B">
                  <wp:extent cx="5943600" cy="3119938"/>
                  <wp:effectExtent l="0" t="0" r="0" b="444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1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090" w:rsidTr="007918D1">
        <w:tc>
          <w:tcPr>
            <w:tcW w:w="10157" w:type="dxa"/>
            <w:gridSpan w:val="2"/>
            <w:vAlign w:val="center"/>
          </w:tcPr>
          <w:p w:rsidR="00167090" w:rsidRDefault="00167090" w:rsidP="007918D1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Title Block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 xml:space="preserve">Transaction number is autogenerated.  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The Description field is required.  What is the purpose of this transaction.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Type – Adjust Price (autopopulates)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Inventory Part Block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Choose the Warehouse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Choose the Part number</w:t>
            </w:r>
          </w:p>
          <w:p w:rsidR="00167090" w:rsidRPr="00167090" w:rsidRDefault="00167090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Bin does not appear on this transaction.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Current Unit Cost – this amount will populate once the part is chosen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Currrent Quantitiy -  this amount will populate once the part is chosen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>Adjustment Block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Unit Cost – this amount will replace the current Unit Cost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Quantity – not editable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Total Cost – remains $0</w:t>
            </w:r>
          </w:p>
          <w:p w:rsidR="00167090" w:rsidRDefault="00167090" w:rsidP="007918D1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>
              <w:rPr>
                <w:noProof/>
              </w:rPr>
              <w:t xml:space="preserve">Click </w:t>
            </w:r>
            <w:r w:rsidRPr="003173C2">
              <w:rPr>
                <w:noProof/>
                <w:position w:val="-8"/>
              </w:rPr>
              <w:drawing>
                <wp:inline distT="0" distB="0" distL="0" distR="0" wp14:anchorId="19211A88" wp14:editId="26038A2E">
                  <wp:extent cx="640080" cy="196460"/>
                  <wp:effectExtent l="0" t="0" r="762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ave butt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090" w:rsidRDefault="00167090" w:rsidP="004B7CBA"/>
    <w:sectPr w:rsidR="00167090" w:rsidSect="002D7E60">
      <w:footerReference w:type="default" r:id="rId68"/>
      <w:pgSz w:w="12240" w:h="15840"/>
      <w:pgMar w:top="1613" w:right="864" w:bottom="806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140" w:rsidRDefault="00837140" w:rsidP="007A2613">
      <w:pPr>
        <w:spacing w:line="240" w:lineRule="auto"/>
      </w:pPr>
      <w:r>
        <w:separator/>
      </w:r>
    </w:p>
  </w:endnote>
  <w:endnote w:type="continuationSeparator" w:id="0">
    <w:p w:rsidR="00837140" w:rsidRDefault="00837140" w:rsidP="007A2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E22" w:rsidRPr="00697E22" w:rsidRDefault="00697E22" w:rsidP="00697E22">
    <w:pPr>
      <w:pStyle w:val="Footer"/>
      <w:tabs>
        <w:tab w:val="clear" w:pos="9360"/>
        <w:tab w:val="right" w:pos="10080"/>
      </w:tabs>
      <w:ind w:left="360" w:firstLine="0"/>
      <w:rPr>
        <w:sz w:val="20"/>
        <w:szCs w:val="20"/>
      </w:rPr>
    </w:pPr>
    <w:r w:rsidRPr="004F45AB">
      <w:rPr>
        <w:i/>
        <w:sz w:val="20"/>
        <w:szCs w:val="20"/>
      </w:rPr>
      <w:t xml:space="preserve">Need help: call IMS 862-3388 </w:t>
    </w:r>
    <w:r w:rsidRPr="004F45AB">
      <w:rPr>
        <w:rFonts w:ascii="Palatino" w:hAnsi="Palatino"/>
        <w:b/>
        <w:i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C4FBA4A" wp14:editId="69AA7109">
          <wp:simplePos x="0" y="0"/>
          <wp:positionH relativeFrom="page">
            <wp:posOffset>200025</wp:posOffset>
          </wp:positionH>
          <wp:positionV relativeFrom="page">
            <wp:posOffset>9820910</wp:posOffset>
          </wp:positionV>
          <wp:extent cx="7315200" cy="186055"/>
          <wp:effectExtent l="0" t="0" r="0" b="4445"/>
          <wp:wrapThrough wrapText="bothSides">
            <wp:wrapPolygon edited="0">
              <wp:start x="0" y="0"/>
              <wp:lineTo x="0" y="19904"/>
              <wp:lineTo x="21544" y="19904"/>
              <wp:lineTo x="21544" y="0"/>
              <wp:lineTo x="0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45AB">
      <w:rPr>
        <w:i/>
        <w:sz w:val="20"/>
        <w:szCs w:val="20"/>
      </w:rPr>
      <w:t xml:space="preserve"> </w:t>
    </w:r>
    <w:hyperlink r:id="rId2" w:history="1">
      <w:r w:rsidRPr="004F45AB">
        <w:rPr>
          <w:rStyle w:val="Hyperlink"/>
          <w:i/>
          <w:sz w:val="20"/>
          <w:szCs w:val="20"/>
        </w:rPr>
        <w:t>https://sscaimapp.assetworks.com/fmax</w:t>
      </w:r>
    </w:hyperlink>
    <w:r>
      <w:rPr>
        <w:sz w:val="20"/>
        <w:szCs w:val="20"/>
      </w:rPr>
      <w:t xml:space="preserve"> </w:t>
    </w:r>
    <w:r>
      <w:rPr>
        <w:sz w:val="20"/>
        <w:szCs w:val="20"/>
      </w:rPr>
      <w:tab/>
    </w:r>
    <w:sdt>
      <w:sdtPr>
        <w:rPr>
          <w:sz w:val="20"/>
          <w:szCs w:val="20"/>
        </w:rPr>
        <w:alias w:val="Title"/>
        <w:tag w:val=""/>
        <w:id w:val="-1797362337"/>
        <w:placeholder>
          <w:docPart w:val="4BC05EC9389648BA841FDD3D013CF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06619">
          <w:rPr>
            <w:sz w:val="20"/>
            <w:szCs w:val="20"/>
          </w:rPr>
          <w:t>Inventory Module Setup Processes</w:t>
        </w:r>
      </w:sdtContent>
    </w:sdt>
    <w:r>
      <w:rPr>
        <w:sz w:val="20"/>
        <w:szCs w:val="20"/>
      </w:rPr>
      <w:t xml:space="preserve"> - </w:t>
    </w:r>
    <w:r w:rsidRPr="004F45AB">
      <w:rPr>
        <w:sz w:val="20"/>
        <w:szCs w:val="20"/>
      </w:rPr>
      <w:fldChar w:fldCharType="begin"/>
    </w:r>
    <w:r w:rsidRPr="004F45AB">
      <w:rPr>
        <w:sz w:val="20"/>
        <w:szCs w:val="20"/>
      </w:rPr>
      <w:instrText xml:space="preserve"> PAGE   \* MERGEFORMAT </w:instrText>
    </w:r>
    <w:r w:rsidRPr="004F45AB">
      <w:rPr>
        <w:sz w:val="20"/>
        <w:szCs w:val="20"/>
      </w:rPr>
      <w:fldChar w:fldCharType="separate"/>
    </w:r>
    <w:r w:rsidR="001E3B85">
      <w:rPr>
        <w:noProof/>
        <w:sz w:val="20"/>
        <w:szCs w:val="20"/>
      </w:rPr>
      <w:t>20</w:t>
    </w:r>
    <w:r w:rsidRPr="004F45AB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140" w:rsidRDefault="00837140" w:rsidP="007A2613">
      <w:pPr>
        <w:spacing w:line="240" w:lineRule="auto"/>
      </w:pPr>
      <w:r>
        <w:separator/>
      </w:r>
    </w:p>
  </w:footnote>
  <w:footnote w:type="continuationSeparator" w:id="0">
    <w:p w:rsidR="00837140" w:rsidRDefault="00837140" w:rsidP="007A2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5AB" w:rsidRDefault="004F45AB" w:rsidP="004F45AB">
    <w:pPr>
      <w:pStyle w:val="Header"/>
    </w:pPr>
    <w:r w:rsidRPr="007D049A">
      <w:rPr>
        <w:rFonts w:ascii="Palatino" w:hAnsi="Palatino"/>
        <w:b/>
        <w:noProof/>
      </w:rPr>
      <w:drawing>
        <wp:anchor distT="0" distB="0" distL="114300" distR="114300" simplePos="0" relativeHeight="251650560" behindDoc="0" locked="0" layoutInCell="1" allowOverlap="1" wp14:anchorId="2E66E4D6" wp14:editId="3C659F4A">
          <wp:simplePos x="0" y="0"/>
          <wp:positionH relativeFrom="page">
            <wp:posOffset>4701540</wp:posOffset>
          </wp:positionH>
          <wp:positionV relativeFrom="page">
            <wp:posOffset>454025</wp:posOffset>
          </wp:positionV>
          <wp:extent cx="2758440" cy="457200"/>
          <wp:effectExtent l="0" t="0" r="3810" b="0"/>
          <wp:wrapThrough wrapText="bothSides">
            <wp:wrapPolygon edited="0">
              <wp:start x="0" y="0"/>
              <wp:lineTo x="0" y="20700"/>
              <wp:lineTo x="21481" y="20700"/>
              <wp:lineTo x="21481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C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844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8548E" w:rsidRPr="004F45AB" w:rsidRDefault="00A8548E" w:rsidP="004F45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5AB" w:rsidRDefault="004F45AB" w:rsidP="004F45AB">
    <w:pPr>
      <w:pStyle w:val="Header"/>
    </w:pPr>
    <w:r w:rsidRPr="007D049A">
      <w:rPr>
        <w:rFonts w:ascii="Palatino" w:hAnsi="Palatino"/>
        <w:b/>
        <w:noProof/>
      </w:rPr>
      <w:drawing>
        <wp:anchor distT="0" distB="0" distL="114300" distR="114300" simplePos="0" relativeHeight="251665408" behindDoc="0" locked="0" layoutInCell="1" allowOverlap="1" wp14:anchorId="6A6BAD6B" wp14:editId="3FE8C214">
          <wp:simplePos x="0" y="0"/>
          <wp:positionH relativeFrom="page">
            <wp:posOffset>4701540</wp:posOffset>
          </wp:positionH>
          <wp:positionV relativeFrom="page">
            <wp:posOffset>454025</wp:posOffset>
          </wp:positionV>
          <wp:extent cx="2758440" cy="457200"/>
          <wp:effectExtent l="0" t="0" r="3810" b="0"/>
          <wp:wrapThrough wrapText="bothSides">
            <wp:wrapPolygon edited="0">
              <wp:start x="0" y="0"/>
              <wp:lineTo x="0" y="20700"/>
              <wp:lineTo x="21481" y="20700"/>
              <wp:lineTo x="21481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C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844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" w:hAnsi="Palatino"/>
        <w:noProof/>
      </w:rPr>
      <w:drawing>
        <wp:anchor distT="0" distB="0" distL="114300" distR="114300" simplePos="0" relativeHeight="251664384" behindDoc="1" locked="0" layoutInCell="0" allowOverlap="1" wp14:anchorId="5F6A5BCB" wp14:editId="0E50757B">
          <wp:simplePos x="0" y="0"/>
          <wp:positionH relativeFrom="margin">
            <wp:posOffset>-3094355</wp:posOffset>
          </wp:positionH>
          <wp:positionV relativeFrom="margin">
            <wp:posOffset>4230370</wp:posOffset>
          </wp:positionV>
          <wp:extent cx="5938520" cy="4314190"/>
          <wp:effectExtent l="0" t="0" r="5080" b="0"/>
          <wp:wrapNone/>
          <wp:docPr id="20" name="Picture 20" descr="C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2529752" descr="Ca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8520" cy="4314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45AB" w:rsidRPr="004F45AB" w:rsidRDefault="004F45AB" w:rsidP="004F45AB">
    <w:pPr>
      <w:pStyle w:val="Header"/>
    </w:pPr>
  </w:p>
  <w:p w:rsidR="004F45AB" w:rsidRDefault="004F45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BE8"/>
    <w:multiLevelType w:val="hybridMultilevel"/>
    <w:tmpl w:val="092C48B2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" w15:restartNumberingAfterBreak="0">
    <w:nsid w:val="027E45C3"/>
    <w:multiLevelType w:val="hybridMultilevel"/>
    <w:tmpl w:val="27C879C2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" w15:restartNumberingAfterBreak="0">
    <w:nsid w:val="0778485F"/>
    <w:multiLevelType w:val="hybridMultilevel"/>
    <w:tmpl w:val="3FC4CFD8"/>
    <w:lvl w:ilvl="0" w:tplc="04090001">
      <w:start w:val="1"/>
      <w:numFmt w:val="bullet"/>
      <w:lvlText w:val=""/>
      <w:lvlJc w:val="left"/>
      <w:pPr>
        <w:ind w:left="9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3" w15:restartNumberingAfterBreak="0">
    <w:nsid w:val="0B876C99"/>
    <w:multiLevelType w:val="hybridMultilevel"/>
    <w:tmpl w:val="F0743004"/>
    <w:lvl w:ilvl="0" w:tplc="06E4A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078BC"/>
    <w:multiLevelType w:val="multilevel"/>
    <w:tmpl w:val="2C6A4BBE"/>
    <w:lvl w:ilvl="0">
      <w:start w:val="1"/>
      <w:numFmt w:val="decimal"/>
      <w:pStyle w:val="Tutorial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CAB297F"/>
    <w:multiLevelType w:val="hybridMultilevel"/>
    <w:tmpl w:val="6128AD34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6" w15:restartNumberingAfterBreak="0">
    <w:nsid w:val="1AFE2860"/>
    <w:multiLevelType w:val="hybridMultilevel"/>
    <w:tmpl w:val="A440D1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1854DB"/>
    <w:multiLevelType w:val="hybridMultilevel"/>
    <w:tmpl w:val="1F7AE80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5182FE4"/>
    <w:multiLevelType w:val="hybridMultilevel"/>
    <w:tmpl w:val="634A7484"/>
    <w:lvl w:ilvl="0" w:tplc="04090001">
      <w:start w:val="1"/>
      <w:numFmt w:val="bullet"/>
      <w:lvlText w:val=""/>
      <w:lvlJc w:val="left"/>
      <w:pPr>
        <w:ind w:left="9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9" w15:restartNumberingAfterBreak="0">
    <w:nsid w:val="31111FA1"/>
    <w:multiLevelType w:val="hybridMultilevel"/>
    <w:tmpl w:val="607CCC1A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0" w15:restartNumberingAfterBreak="0">
    <w:nsid w:val="35E41A0E"/>
    <w:multiLevelType w:val="hybridMultilevel"/>
    <w:tmpl w:val="A198B65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37F7436F"/>
    <w:multiLevelType w:val="hybridMultilevel"/>
    <w:tmpl w:val="58A647BC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 w15:restartNumberingAfterBreak="0">
    <w:nsid w:val="384B59E8"/>
    <w:multiLevelType w:val="hybridMultilevel"/>
    <w:tmpl w:val="A3DE1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25746"/>
    <w:multiLevelType w:val="multilevel"/>
    <w:tmpl w:val="FEE68254"/>
    <w:styleLink w:val="Bullet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1584" w:hanging="144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52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4" w15:restartNumberingAfterBreak="0">
    <w:nsid w:val="394F47C8"/>
    <w:multiLevelType w:val="hybridMultilevel"/>
    <w:tmpl w:val="05E2FF60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5" w15:restartNumberingAfterBreak="0">
    <w:nsid w:val="39E66E7E"/>
    <w:multiLevelType w:val="hybridMultilevel"/>
    <w:tmpl w:val="6F44DEE8"/>
    <w:lvl w:ilvl="0" w:tplc="8446D254">
      <w:start w:val="1"/>
      <w:numFmt w:val="decimal"/>
      <w:lvlText w:val="%1."/>
      <w:lvlJc w:val="left"/>
      <w:pPr>
        <w:ind w:left="8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1" w:hanging="360"/>
      </w:pPr>
    </w:lvl>
    <w:lvl w:ilvl="2" w:tplc="0409001B" w:tentative="1">
      <w:start w:val="1"/>
      <w:numFmt w:val="lowerRoman"/>
      <w:lvlText w:val="%3."/>
      <w:lvlJc w:val="right"/>
      <w:pPr>
        <w:ind w:left="2381" w:hanging="180"/>
      </w:pPr>
    </w:lvl>
    <w:lvl w:ilvl="3" w:tplc="0409000F" w:tentative="1">
      <w:start w:val="1"/>
      <w:numFmt w:val="decimal"/>
      <w:lvlText w:val="%4."/>
      <w:lvlJc w:val="left"/>
      <w:pPr>
        <w:ind w:left="3101" w:hanging="360"/>
      </w:pPr>
    </w:lvl>
    <w:lvl w:ilvl="4" w:tplc="04090019" w:tentative="1">
      <w:start w:val="1"/>
      <w:numFmt w:val="lowerLetter"/>
      <w:lvlText w:val="%5."/>
      <w:lvlJc w:val="left"/>
      <w:pPr>
        <w:ind w:left="3821" w:hanging="360"/>
      </w:pPr>
    </w:lvl>
    <w:lvl w:ilvl="5" w:tplc="0409001B" w:tentative="1">
      <w:start w:val="1"/>
      <w:numFmt w:val="lowerRoman"/>
      <w:lvlText w:val="%6."/>
      <w:lvlJc w:val="right"/>
      <w:pPr>
        <w:ind w:left="4541" w:hanging="180"/>
      </w:pPr>
    </w:lvl>
    <w:lvl w:ilvl="6" w:tplc="0409000F" w:tentative="1">
      <w:start w:val="1"/>
      <w:numFmt w:val="decimal"/>
      <w:lvlText w:val="%7."/>
      <w:lvlJc w:val="left"/>
      <w:pPr>
        <w:ind w:left="5261" w:hanging="360"/>
      </w:pPr>
    </w:lvl>
    <w:lvl w:ilvl="7" w:tplc="04090019" w:tentative="1">
      <w:start w:val="1"/>
      <w:numFmt w:val="lowerLetter"/>
      <w:lvlText w:val="%8."/>
      <w:lvlJc w:val="left"/>
      <w:pPr>
        <w:ind w:left="5981" w:hanging="360"/>
      </w:pPr>
    </w:lvl>
    <w:lvl w:ilvl="8" w:tplc="040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6" w15:restartNumberingAfterBreak="0">
    <w:nsid w:val="3B4751EF"/>
    <w:multiLevelType w:val="hybridMultilevel"/>
    <w:tmpl w:val="32146EC8"/>
    <w:lvl w:ilvl="0" w:tplc="040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7" w15:restartNumberingAfterBreak="0">
    <w:nsid w:val="49934CB3"/>
    <w:multiLevelType w:val="hybridMultilevel"/>
    <w:tmpl w:val="09AA1322"/>
    <w:lvl w:ilvl="0" w:tplc="06E4A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20E1F"/>
    <w:multiLevelType w:val="hybridMultilevel"/>
    <w:tmpl w:val="F2648FCE"/>
    <w:lvl w:ilvl="0" w:tplc="06E4A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C7F3F"/>
    <w:multiLevelType w:val="hybridMultilevel"/>
    <w:tmpl w:val="4F303ABC"/>
    <w:lvl w:ilvl="0" w:tplc="04090015">
      <w:start w:val="1"/>
      <w:numFmt w:val="upperLetter"/>
      <w:lvlText w:val="%1."/>
      <w:lvlJc w:val="left"/>
      <w:pPr>
        <w:ind w:left="5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1" w:hanging="360"/>
      </w:pPr>
    </w:lvl>
    <w:lvl w:ilvl="2" w:tplc="0409001B" w:tentative="1">
      <w:start w:val="1"/>
      <w:numFmt w:val="lowerRoman"/>
      <w:lvlText w:val="%3."/>
      <w:lvlJc w:val="right"/>
      <w:pPr>
        <w:ind w:left="2021" w:hanging="180"/>
      </w:pPr>
    </w:lvl>
    <w:lvl w:ilvl="3" w:tplc="0409000F" w:tentative="1">
      <w:start w:val="1"/>
      <w:numFmt w:val="decimal"/>
      <w:lvlText w:val="%4."/>
      <w:lvlJc w:val="left"/>
      <w:pPr>
        <w:ind w:left="2741" w:hanging="360"/>
      </w:pPr>
    </w:lvl>
    <w:lvl w:ilvl="4" w:tplc="04090019" w:tentative="1">
      <w:start w:val="1"/>
      <w:numFmt w:val="lowerLetter"/>
      <w:lvlText w:val="%5."/>
      <w:lvlJc w:val="left"/>
      <w:pPr>
        <w:ind w:left="3461" w:hanging="360"/>
      </w:pPr>
    </w:lvl>
    <w:lvl w:ilvl="5" w:tplc="0409001B" w:tentative="1">
      <w:start w:val="1"/>
      <w:numFmt w:val="lowerRoman"/>
      <w:lvlText w:val="%6."/>
      <w:lvlJc w:val="right"/>
      <w:pPr>
        <w:ind w:left="4181" w:hanging="180"/>
      </w:pPr>
    </w:lvl>
    <w:lvl w:ilvl="6" w:tplc="0409000F" w:tentative="1">
      <w:start w:val="1"/>
      <w:numFmt w:val="decimal"/>
      <w:lvlText w:val="%7."/>
      <w:lvlJc w:val="left"/>
      <w:pPr>
        <w:ind w:left="4901" w:hanging="360"/>
      </w:pPr>
    </w:lvl>
    <w:lvl w:ilvl="7" w:tplc="04090019" w:tentative="1">
      <w:start w:val="1"/>
      <w:numFmt w:val="lowerLetter"/>
      <w:lvlText w:val="%8."/>
      <w:lvlJc w:val="left"/>
      <w:pPr>
        <w:ind w:left="5621" w:hanging="360"/>
      </w:pPr>
    </w:lvl>
    <w:lvl w:ilvl="8" w:tplc="040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0" w15:restartNumberingAfterBreak="0">
    <w:nsid w:val="53CD2B32"/>
    <w:multiLevelType w:val="hybridMultilevel"/>
    <w:tmpl w:val="C65ADC80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57994E71"/>
    <w:multiLevelType w:val="hybridMultilevel"/>
    <w:tmpl w:val="1C64B34C"/>
    <w:lvl w:ilvl="0" w:tplc="040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2" w15:restartNumberingAfterBreak="0">
    <w:nsid w:val="59073428"/>
    <w:multiLevelType w:val="hybridMultilevel"/>
    <w:tmpl w:val="261A3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30019"/>
    <w:multiLevelType w:val="hybridMultilevel"/>
    <w:tmpl w:val="A7C0DC8E"/>
    <w:lvl w:ilvl="0" w:tplc="7C1A727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5231C"/>
    <w:multiLevelType w:val="hybridMultilevel"/>
    <w:tmpl w:val="2EF84B72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5" w15:restartNumberingAfterBreak="0">
    <w:nsid w:val="5D68235D"/>
    <w:multiLevelType w:val="hybridMultilevel"/>
    <w:tmpl w:val="C708F28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 w15:restartNumberingAfterBreak="0">
    <w:nsid w:val="5F9C2B45"/>
    <w:multiLevelType w:val="hybridMultilevel"/>
    <w:tmpl w:val="46AA3838"/>
    <w:lvl w:ilvl="0" w:tplc="8446D254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1" w:hanging="360"/>
      </w:pPr>
    </w:lvl>
    <w:lvl w:ilvl="2" w:tplc="0409001B" w:tentative="1">
      <w:start w:val="1"/>
      <w:numFmt w:val="lowerRoman"/>
      <w:lvlText w:val="%3."/>
      <w:lvlJc w:val="right"/>
      <w:pPr>
        <w:ind w:left="2021" w:hanging="180"/>
      </w:pPr>
    </w:lvl>
    <w:lvl w:ilvl="3" w:tplc="0409000F" w:tentative="1">
      <w:start w:val="1"/>
      <w:numFmt w:val="decimal"/>
      <w:lvlText w:val="%4."/>
      <w:lvlJc w:val="left"/>
      <w:pPr>
        <w:ind w:left="2741" w:hanging="360"/>
      </w:pPr>
    </w:lvl>
    <w:lvl w:ilvl="4" w:tplc="04090019" w:tentative="1">
      <w:start w:val="1"/>
      <w:numFmt w:val="lowerLetter"/>
      <w:lvlText w:val="%5."/>
      <w:lvlJc w:val="left"/>
      <w:pPr>
        <w:ind w:left="3461" w:hanging="360"/>
      </w:pPr>
    </w:lvl>
    <w:lvl w:ilvl="5" w:tplc="0409001B" w:tentative="1">
      <w:start w:val="1"/>
      <w:numFmt w:val="lowerRoman"/>
      <w:lvlText w:val="%6."/>
      <w:lvlJc w:val="right"/>
      <w:pPr>
        <w:ind w:left="4181" w:hanging="180"/>
      </w:pPr>
    </w:lvl>
    <w:lvl w:ilvl="6" w:tplc="0409000F" w:tentative="1">
      <w:start w:val="1"/>
      <w:numFmt w:val="decimal"/>
      <w:lvlText w:val="%7."/>
      <w:lvlJc w:val="left"/>
      <w:pPr>
        <w:ind w:left="4901" w:hanging="360"/>
      </w:pPr>
    </w:lvl>
    <w:lvl w:ilvl="7" w:tplc="04090019" w:tentative="1">
      <w:start w:val="1"/>
      <w:numFmt w:val="lowerLetter"/>
      <w:lvlText w:val="%8."/>
      <w:lvlJc w:val="left"/>
      <w:pPr>
        <w:ind w:left="5621" w:hanging="360"/>
      </w:pPr>
    </w:lvl>
    <w:lvl w:ilvl="8" w:tplc="040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7" w15:restartNumberingAfterBreak="0">
    <w:nsid w:val="62DB2664"/>
    <w:multiLevelType w:val="hybridMultilevel"/>
    <w:tmpl w:val="1152C604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8" w15:restartNumberingAfterBreak="0">
    <w:nsid w:val="699F4816"/>
    <w:multiLevelType w:val="hybridMultilevel"/>
    <w:tmpl w:val="6C1C0AF2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9" w15:restartNumberingAfterBreak="0">
    <w:nsid w:val="6E1B4912"/>
    <w:multiLevelType w:val="hybridMultilevel"/>
    <w:tmpl w:val="D9063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305DF"/>
    <w:multiLevelType w:val="hybridMultilevel"/>
    <w:tmpl w:val="E5CAFB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FE68E4"/>
    <w:multiLevelType w:val="hybridMultilevel"/>
    <w:tmpl w:val="46AA3838"/>
    <w:lvl w:ilvl="0" w:tplc="8446D254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1" w:hanging="360"/>
      </w:pPr>
    </w:lvl>
    <w:lvl w:ilvl="2" w:tplc="0409001B" w:tentative="1">
      <w:start w:val="1"/>
      <w:numFmt w:val="lowerRoman"/>
      <w:lvlText w:val="%3."/>
      <w:lvlJc w:val="right"/>
      <w:pPr>
        <w:ind w:left="2021" w:hanging="180"/>
      </w:pPr>
    </w:lvl>
    <w:lvl w:ilvl="3" w:tplc="0409000F" w:tentative="1">
      <w:start w:val="1"/>
      <w:numFmt w:val="decimal"/>
      <w:lvlText w:val="%4."/>
      <w:lvlJc w:val="left"/>
      <w:pPr>
        <w:ind w:left="2741" w:hanging="360"/>
      </w:pPr>
    </w:lvl>
    <w:lvl w:ilvl="4" w:tplc="04090019" w:tentative="1">
      <w:start w:val="1"/>
      <w:numFmt w:val="lowerLetter"/>
      <w:lvlText w:val="%5."/>
      <w:lvlJc w:val="left"/>
      <w:pPr>
        <w:ind w:left="3461" w:hanging="360"/>
      </w:pPr>
    </w:lvl>
    <w:lvl w:ilvl="5" w:tplc="0409001B" w:tentative="1">
      <w:start w:val="1"/>
      <w:numFmt w:val="lowerRoman"/>
      <w:lvlText w:val="%6."/>
      <w:lvlJc w:val="right"/>
      <w:pPr>
        <w:ind w:left="4181" w:hanging="180"/>
      </w:pPr>
    </w:lvl>
    <w:lvl w:ilvl="6" w:tplc="0409000F" w:tentative="1">
      <w:start w:val="1"/>
      <w:numFmt w:val="decimal"/>
      <w:lvlText w:val="%7."/>
      <w:lvlJc w:val="left"/>
      <w:pPr>
        <w:ind w:left="4901" w:hanging="360"/>
      </w:pPr>
    </w:lvl>
    <w:lvl w:ilvl="7" w:tplc="04090019" w:tentative="1">
      <w:start w:val="1"/>
      <w:numFmt w:val="lowerLetter"/>
      <w:lvlText w:val="%8."/>
      <w:lvlJc w:val="left"/>
      <w:pPr>
        <w:ind w:left="5621" w:hanging="360"/>
      </w:pPr>
    </w:lvl>
    <w:lvl w:ilvl="8" w:tplc="040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32" w15:restartNumberingAfterBreak="0">
    <w:nsid w:val="72F31AD9"/>
    <w:multiLevelType w:val="hybridMultilevel"/>
    <w:tmpl w:val="8038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F7BAA"/>
    <w:multiLevelType w:val="hybridMultilevel"/>
    <w:tmpl w:val="58BEC9B4"/>
    <w:lvl w:ilvl="0" w:tplc="2174E752">
      <w:start w:val="4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937B32"/>
    <w:multiLevelType w:val="hybridMultilevel"/>
    <w:tmpl w:val="EF66B156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5" w15:restartNumberingAfterBreak="0">
    <w:nsid w:val="7EA66975"/>
    <w:multiLevelType w:val="hybridMultilevel"/>
    <w:tmpl w:val="1C82FCBA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6" w15:restartNumberingAfterBreak="0">
    <w:nsid w:val="7F482FC8"/>
    <w:multiLevelType w:val="hybridMultilevel"/>
    <w:tmpl w:val="58BEC9B4"/>
    <w:lvl w:ilvl="0" w:tplc="2174E752">
      <w:start w:val="4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8"/>
  </w:num>
  <w:num w:numId="4">
    <w:abstractNumId w:val="32"/>
  </w:num>
  <w:num w:numId="5">
    <w:abstractNumId w:val="29"/>
  </w:num>
  <w:num w:numId="6">
    <w:abstractNumId w:val="18"/>
  </w:num>
  <w:num w:numId="7">
    <w:abstractNumId w:val="30"/>
  </w:num>
  <w:num w:numId="8">
    <w:abstractNumId w:val="22"/>
  </w:num>
  <w:num w:numId="9">
    <w:abstractNumId w:val="6"/>
  </w:num>
  <w:num w:numId="10">
    <w:abstractNumId w:val="21"/>
  </w:num>
  <w:num w:numId="11">
    <w:abstractNumId w:val="16"/>
  </w:num>
  <w:num w:numId="12">
    <w:abstractNumId w:val="17"/>
  </w:num>
  <w:num w:numId="13">
    <w:abstractNumId w:val="12"/>
  </w:num>
  <w:num w:numId="14">
    <w:abstractNumId w:val="3"/>
  </w:num>
  <w:num w:numId="15">
    <w:abstractNumId w:val="31"/>
  </w:num>
  <w:num w:numId="16">
    <w:abstractNumId w:val="5"/>
  </w:num>
  <w:num w:numId="17">
    <w:abstractNumId w:val="1"/>
  </w:num>
  <w:num w:numId="18">
    <w:abstractNumId w:val="0"/>
  </w:num>
  <w:num w:numId="19">
    <w:abstractNumId w:val="15"/>
  </w:num>
  <w:num w:numId="20">
    <w:abstractNumId w:val="14"/>
  </w:num>
  <w:num w:numId="21">
    <w:abstractNumId w:val="24"/>
  </w:num>
  <w:num w:numId="22">
    <w:abstractNumId w:val="26"/>
  </w:num>
  <w:num w:numId="23">
    <w:abstractNumId w:val="35"/>
  </w:num>
  <w:num w:numId="24">
    <w:abstractNumId w:val="11"/>
  </w:num>
  <w:num w:numId="25">
    <w:abstractNumId w:val="27"/>
  </w:num>
  <w:num w:numId="26">
    <w:abstractNumId w:val="19"/>
  </w:num>
  <w:num w:numId="27">
    <w:abstractNumId w:val="9"/>
  </w:num>
  <w:num w:numId="28">
    <w:abstractNumId w:val="34"/>
  </w:num>
  <w:num w:numId="29">
    <w:abstractNumId w:val="33"/>
  </w:num>
  <w:num w:numId="30">
    <w:abstractNumId w:val="8"/>
  </w:num>
  <w:num w:numId="31">
    <w:abstractNumId w:val="2"/>
  </w:num>
  <w:num w:numId="32">
    <w:abstractNumId w:val="20"/>
  </w:num>
  <w:num w:numId="33">
    <w:abstractNumId w:val="36"/>
  </w:num>
  <w:num w:numId="34">
    <w:abstractNumId w:val="23"/>
  </w:num>
  <w:num w:numId="35">
    <w:abstractNumId w:val="7"/>
  </w:num>
  <w:num w:numId="36">
    <w:abstractNumId w:val="25"/>
  </w:num>
  <w:num w:numId="37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40"/>
    <w:rsid w:val="0002771F"/>
    <w:rsid w:val="0003349E"/>
    <w:rsid w:val="00074960"/>
    <w:rsid w:val="000B39B2"/>
    <w:rsid w:val="001045A1"/>
    <w:rsid w:val="00106619"/>
    <w:rsid w:val="00112451"/>
    <w:rsid w:val="001403C1"/>
    <w:rsid w:val="00151E26"/>
    <w:rsid w:val="00154343"/>
    <w:rsid w:val="001553BB"/>
    <w:rsid w:val="00167090"/>
    <w:rsid w:val="00174495"/>
    <w:rsid w:val="001A7EA1"/>
    <w:rsid w:val="001B0942"/>
    <w:rsid w:val="001B6303"/>
    <w:rsid w:val="001D20FF"/>
    <w:rsid w:val="001E1BD3"/>
    <w:rsid w:val="001E3B85"/>
    <w:rsid w:val="00224781"/>
    <w:rsid w:val="00231734"/>
    <w:rsid w:val="00266E21"/>
    <w:rsid w:val="002721C2"/>
    <w:rsid w:val="00286BBC"/>
    <w:rsid w:val="002A1B29"/>
    <w:rsid w:val="002B1689"/>
    <w:rsid w:val="002B4AB0"/>
    <w:rsid w:val="002C5A1F"/>
    <w:rsid w:val="002D7E60"/>
    <w:rsid w:val="002E03AC"/>
    <w:rsid w:val="00307075"/>
    <w:rsid w:val="003173C2"/>
    <w:rsid w:val="003255C6"/>
    <w:rsid w:val="00351D11"/>
    <w:rsid w:val="003A7F1D"/>
    <w:rsid w:val="003B460C"/>
    <w:rsid w:val="003E66B2"/>
    <w:rsid w:val="00443F9B"/>
    <w:rsid w:val="004559C0"/>
    <w:rsid w:val="00456698"/>
    <w:rsid w:val="00497A29"/>
    <w:rsid w:val="004B7CBA"/>
    <w:rsid w:val="004D29D6"/>
    <w:rsid w:val="004D56D4"/>
    <w:rsid w:val="004F0D7B"/>
    <w:rsid w:val="004F45AB"/>
    <w:rsid w:val="00511095"/>
    <w:rsid w:val="00536E6F"/>
    <w:rsid w:val="00540B80"/>
    <w:rsid w:val="00554FF1"/>
    <w:rsid w:val="0059735C"/>
    <w:rsid w:val="005C4EB0"/>
    <w:rsid w:val="00617727"/>
    <w:rsid w:val="00656C79"/>
    <w:rsid w:val="0066496E"/>
    <w:rsid w:val="006702AE"/>
    <w:rsid w:val="006828E4"/>
    <w:rsid w:val="00690A9D"/>
    <w:rsid w:val="00697E22"/>
    <w:rsid w:val="006B037B"/>
    <w:rsid w:val="006C0E16"/>
    <w:rsid w:val="006D1D99"/>
    <w:rsid w:val="006F798C"/>
    <w:rsid w:val="007254F1"/>
    <w:rsid w:val="00730F28"/>
    <w:rsid w:val="00736749"/>
    <w:rsid w:val="00766908"/>
    <w:rsid w:val="00777728"/>
    <w:rsid w:val="00791CFE"/>
    <w:rsid w:val="007A2613"/>
    <w:rsid w:val="007F54C2"/>
    <w:rsid w:val="00810C11"/>
    <w:rsid w:val="00837140"/>
    <w:rsid w:val="00843076"/>
    <w:rsid w:val="00886E2F"/>
    <w:rsid w:val="008C60A2"/>
    <w:rsid w:val="008E402E"/>
    <w:rsid w:val="008E7C71"/>
    <w:rsid w:val="00941B3A"/>
    <w:rsid w:val="00946687"/>
    <w:rsid w:val="00986A60"/>
    <w:rsid w:val="00986F66"/>
    <w:rsid w:val="00994A0D"/>
    <w:rsid w:val="009A2039"/>
    <w:rsid w:val="009A4D25"/>
    <w:rsid w:val="009B5804"/>
    <w:rsid w:val="009C1B64"/>
    <w:rsid w:val="00A1127B"/>
    <w:rsid w:val="00A17CCA"/>
    <w:rsid w:val="00A300D9"/>
    <w:rsid w:val="00A54329"/>
    <w:rsid w:val="00A564A2"/>
    <w:rsid w:val="00A62767"/>
    <w:rsid w:val="00A72CF0"/>
    <w:rsid w:val="00A844A3"/>
    <w:rsid w:val="00A8548E"/>
    <w:rsid w:val="00A91E46"/>
    <w:rsid w:val="00A969F7"/>
    <w:rsid w:val="00AD0674"/>
    <w:rsid w:val="00AE722D"/>
    <w:rsid w:val="00B07872"/>
    <w:rsid w:val="00B354FF"/>
    <w:rsid w:val="00B543B3"/>
    <w:rsid w:val="00B6208A"/>
    <w:rsid w:val="00B662E9"/>
    <w:rsid w:val="00B74728"/>
    <w:rsid w:val="00BA0E01"/>
    <w:rsid w:val="00BA79D2"/>
    <w:rsid w:val="00BC38DE"/>
    <w:rsid w:val="00BD3CE2"/>
    <w:rsid w:val="00BE3165"/>
    <w:rsid w:val="00BF3A5C"/>
    <w:rsid w:val="00C070EC"/>
    <w:rsid w:val="00C1790E"/>
    <w:rsid w:val="00C46AC4"/>
    <w:rsid w:val="00C80995"/>
    <w:rsid w:val="00CB46A3"/>
    <w:rsid w:val="00CC01DE"/>
    <w:rsid w:val="00CF662F"/>
    <w:rsid w:val="00D00FBB"/>
    <w:rsid w:val="00D0437C"/>
    <w:rsid w:val="00D07FD8"/>
    <w:rsid w:val="00D2676E"/>
    <w:rsid w:val="00D4126F"/>
    <w:rsid w:val="00D61A89"/>
    <w:rsid w:val="00D76FFA"/>
    <w:rsid w:val="00D82AB4"/>
    <w:rsid w:val="00D9595B"/>
    <w:rsid w:val="00DA31D2"/>
    <w:rsid w:val="00DB40D0"/>
    <w:rsid w:val="00DE4E10"/>
    <w:rsid w:val="00E536C6"/>
    <w:rsid w:val="00E64E5C"/>
    <w:rsid w:val="00E67C87"/>
    <w:rsid w:val="00EA00B9"/>
    <w:rsid w:val="00EB22D7"/>
    <w:rsid w:val="00EF527B"/>
    <w:rsid w:val="00F21588"/>
    <w:rsid w:val="00F440F8"/>
    <w:rsid w:val="00F47418"/>
    <w:rsid w:val="00F5150F"/>
    <w:rsid w:val="00F80B05"/>
    <w:rsid w:val="00F86858"/>
    <w:rsid w:val="00FA1894"/>
    <w:rsid w:val="00FA6B3B"/>
    <w:rsid w:val="00FB75C5"/>
    <w:rsid w:val="00FC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2713658-F537-44EE-8CFB-0CC1D63C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300" w:lineRule="auto"/>
        <w:ind w:left="108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1C2"/>
  </w:style>
  <w:style w:type="paragraph" w:styleId="Heading1">
    <w:name w:val="heading 1"/>
    <w:basedOn w:val="Normal"/>
    <w:next w:val="Normal"/>
    <w:link w:val="Heading1Char"/>
    <w:uiPriority w:val="9"/>
    <w:qFormat/>
    <w:rsid w:val="00D043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43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A261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613"/>
  </w:style>
  <w:style w:type="paragraph" w:styleId="Footer">
    <w:name w:val="footer"/>
    <w:basedOn w:val="Normal"/>
    <w:link w:val="FooterChar"/>
    <w:uiPriority w:val="99"/>
    <w:unhideWhenUsed/>
    <w:rsid w:val="007A261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613"/>
  </w:style>
  <w:style w:type="paragraph" w:styleId="ListParagraph">
    <w:name w:val="List Paragraph"/>
    <w:basedOn w:val="Normal"/>
    <w:uiPriority w:val="34"/>
    <w:qFormat/>
    <w:rsid w:val="002721C2"/>
    <w:pPr>
      <w:contextualSpacing/>
    </w:pPr>
  </w:style>
  <w:style w:type="table" w:styleId="TableGrid">
    <w:name w:val="Table Grid"/>
    <w:basedOn w:val="TableNormal"/>
    <w:uiPriority w:val="59"/>
    <w:rsid w:val="002721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title">
    <w:name w:val="section title"/>
    <w:basedOn w:val="Normal"/>
    <w:link w:val="sectiontitleChar"/>
    <w:qFormat/>
    <w:rsid w:val="00D2676E"/>
    <w:pPr>
      <w:jc w:val="center"/>
    </w:pPr>
    <w:rPr>
      <w:b/>
      <w:sz w:val="32"/>
      <w:szCs w:val="32"/>
    </w:rPr>
  </w:style>
  <w:style w:type="character" w:customStyle="1" w:styleId="sectiontitleChar">
    <w:name w:val="section title Char"/>
    <w:basedOn w:val="DefaultParagraphFont"/>
    <w:link w:val="sectiontitle"/>
    <w:rsid w:val="00D2676E"/>
    <w:rPr>
      <w:b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2B4AB0"/>
    <w:pPr>
      <w:widowControl w:val="0"/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Times-Roman" w:eastAsia="Cambria" w:hAnsi="Times-Roman" w:cs="Times-Roman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4F45A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536C6"/>
    <w:rPr>
      <w:color w:val="808080"/>
    </w:rPr>
  </w:style>
  <w:style w:type="paragraph" w:customStyle="1" w:styleId="TuturialSubsection">
    <w:name w:val="Tuturial Subsection"/>
    <w:basedOn w:val="Heading2"/>
    <w:autoRedefine/>
    <w:qFormat/>
    <w:rsid w:val="004D56D4"/>
    <w:pPr>
      <w:ind w:left="0" w:firstLine="0"/>
    </w:pPr>
    <w:rPr>
      <w:rFonts w:ascii="Times New Roman" w:hAnsi="Times New Roman"/>
      <w:b/>
      <w:color w:val="008752"/>
      <w:sz w:val="28"/>
      <w:szCs w:val="48"/>
    </w:rPr>
  </w:style>
  <w:style w:type="paragraph" w:customStyle="1" w:styleId="TutorialMainSection">
    <w:name w:val="Tutorial Main Section"/>
    <w:basedOn w:val="Heading1"/>
    <w:link w:val="TutorialMainSectionChar"/>
    <w:autoRedefine/>
    <w:qFormat/>
    <w:rsid w:val="004D56D4"/>
    <w:pPr>
      <w:ind w:left="360"/>
    </w:pPr>
    <w:rPr>
      <w:rFonts w:ascii="Times New Roman" w:hAnsi="Times New Roman"/>
      <w:b/>
      <w:color w:val="auto"/>
      <w:sz w:val="40"/>
    </w:rPr>
  </w:style>
  <w:style w:type="paragraph" w:customStyle="1" w:styleId="Tutorialbullets">
    <w:name w:val="Tutorial bullets"/>
    <w:basedOn w:val="TutorialMainSection"/>
    <w:link w:val="TutorialbulletsChar"/>
    <w:autoRedefine/>
    <w:qFormat/>
    <w:rsid w:val="00D0437C"/>
    <w:pPr>
      <w:numPr>
        <w:numId w:val="1"/>
      </w:numPr>
      <w:spacing w:before="0"/>
      <w:ind w:left="1080"/>
    </w:pPr>
    <w:rPr>
      <w:b w:val="0"/>
      <w:color w:val="000000" w:themeColor="text1"/>
      <w:szCs w:val="24"/>
    </w:rPr>
  </w:style>
  <w:style w:type="paragraph" w:customStyle="1" w:styleId="TutorialNumberedList">
    <w:name w:val="Tutorial Numbered List"/>
    <w:basedOn w:val="Normal"/>
    <w:link w:val="TutorialNumberedListChar"/>
    <w:autoRedefine/>
    <w:qFormat/>
    <w:rsid w:val="00A72CF0"/>
    <w:pPr>
      <w:tabs>
        <w:tab w:val="num" w:pos="720"/>
      </w:tabs>
      <w:spacing w:line="240" w:lineRule="auto"/>
    </w:pPr>
    <w:rPr>
      <w:rFonts w:eastAsiaTheme="majorEastAsia" w:cstheme="majorBidi"/>
      <w:color w:val="000000" w:themeColor="text1"/>
      <w:sz w:val="40"/>
      <w:szCs w:val="24"/>
    </w:rPr>
  </w:style>
  <w:style w:type="character" w:customStyle="1" w:styleId="TutorialMainSectionChar">
    <w:name w:val="Tutorial Main Section Char"/>
    <w:basedOn w:val="DefaultParagraphFont"/>
    <w:link w:val="TutorialMainSection"/>
    <w:rsid w:val="004D56D4"/>
    <w:rPr>
      <w:rFonts w:eastAsiaTheme="majorEastAsia" w:cstheme="majorBidi"/>
      <w:b/>
      <w:sz w:val="40"/>
      <w:szCs w:val="32"/>
    </w:rPr>
  </w:style>
  <w:style w:type="character" w:customStyle="1" w:styleId="TutorialbulletsChar">
    <w:name w:val="Tutorial bullets Char"/>
    <w:basedOn w:val="TutorialMainSectionChar"/>
    <w:link w:val="Tutorialbullets"/>
    <w:rsid w:val="00D0437C"/>
    <w:rPr>
      <w:rFonts w:eastAsiaTheme="majorEastAsia" w:cstheme="majorBidi"/>
      <w:b w:val="0"/>
      <w:color w:val="000000" w:themeColor="text1"/>
      <w:sz w:val="40"/>
      <w:szCs w:val="24"/>
    </w:rPr>
  </w:style>
  <w:style w:type="character" w:customStyle="1" w:styleId="TutorialNumberedListChar">
    <w:name w:val="Tutorial Numbered List Char"/>
    <w:basedOn w:val="TutorialbulletsChar"/>
    <w:link w:val="TutorialNumberedList"/>
    <w:rsid w:val="00A72CF0"/>
    <w:rPr>
      <w:rFonts w:eastAsiaTheme="majorEastAsia" w:cstheme="majorBidi"/>
      <w:b w:val="0"/>
      <w:color w:val="000000" w:themeColor="text1"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43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43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D0437C"/>
    <w:pPr>
      <w:spacing w:after="100"/>
      <w:ind w:left="0"/>
    </w:pPr>
    <w:rPr>
      <w:color w:val="000000" w:themeColor="text1"/>
    </w:rPr>
  </w:style>
  <w:style w:type="numbering" w:customStyle="1" w:styleId="Bullet1">
    <w:name w:val="Bullet 1"/>
    <w:uiPriority w:val="99"/>
    <w:rsid w:val="002C5A1F"/>
    <w:pPr>
      <w:numPr>
        <w:numId w:val="2"/>
      </w:numPr>
    </w:pPr>
  </w:style>
  <w:style w:type="table" w:customStyle="1" w:styleId="AIMPacket">
    <w:name w:val="AIM Packet"/>
    <w:basedOn w:val="TableNormal"/>
    <w:uiPriority w:val="99"/>
    <w:rsid w:val="001D20FF"/>
    <w:pPr>
      <w:ind w:left="0" w:firstLine="0"/>
    </w:pPr>
    <w:tblPr/>
  </w:style>
  <w:style w:type="paragraph" w:styleId="TOCHeading">
    <w:name w:val="TOC Heading"/>
    <w:basedOn w:val="Heading1"/>
    <w:next w:val="Normal"/>
    <w:uiPriority w:val="39"/>
    <w:unhideWhenUsed/>
    <w:qFormat/>
    <w:rsid w:val="00EA00B9"/>
    <w:pPr>
      <w:spacing w:line="259" w:lineRule="auto"/>
      <w:ind w:left="0" w:firstLine="0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EA00B9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8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g"/><Relationship Id="rId7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scaimapp.assetworks.com/fmax" TargetMode="External"/><Relationship Id="rId1" Type="http://schemas.openxmlformats.org/officeDocument/2006/relationships/image" Target="media/image6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arwick\Documents\Custom%20Office%20Templates\SSC%20AiM%20Pack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17A1A53DF624AB488E2E593582F1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6CA20-5E5F-45E5-8EAF-9D1E71CE0267}"/>
      </w:docPartPr>
      <w:docPartBody>
        <w:p w:rsidR="00C769CA" w:rsidRDefault="00C769CA">
          <w:pPr>
            <w:pStyle w:val="417A1A53DF624AB488E2E593582F1FF4"/>
          </w:pPr>
          <w:r w:rsidRPr="00595CC2">
            <w:rPr>
              <w:rStyle w:val="PlaceholderText"/>
            </w:rPr>
            <w:t>[Title]</w:t>
          </w:r>
        </w:p>
      </w:docPartBody>
    </w:docPart>
    <w:docPart>
      <w:docPartPr>
        <w:name w:val="4BC05EC9389648BA841FDD3D013CF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4438E-8901-4785-B869-532519582BF1}"/>
      </w:docPartPr>
      <w:docPartBody>
        <w:p w:rsidR="00C769CA" w:rsidRDefault="00C769CA">
          <w:pPr>
            <w:pStyle w:val="4BC05EC9389648BA841FDD3D013CFBCC"/>
          </w:pPr>
          <w:r w:rsidRPr="00595CC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CA"/>
    <w:rsid w:val="00C7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69CA"/>
    <w:rPr>
      <w:color w:val="808080"/>
    </w:rPr>
  </w:style>
  <w:style w:type="paragraph" w:customStyle="1" w:styleId="417A1A53DF624AB488E2E593582F1FF4">
    <w:name w:val="417A1A53DF624AB488E2E593582F1FF4"/>
  </w:style>
  <w:style w:type="paragraph" w:customStyle="1" w:styleId="4BC05EC9389648BA841FDD3D013CFBCC">
    <w:name w:val="4BC05EC9389648BA841FDD3D013CFB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6A046-6A15-4545-ACC4-A4ED88FC4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SSC AiM Packet</Template>
  <TotalTime>4833</TotalTime>
  <Pages>21</Pages>
  <Words>1757</Words>
  <Characters>10018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Inventory Module Setup Processes</vt:lpstr>
    </vt:vector>
  </TitlesOfParts>
  <Company>Texas A&amp;M University</Company>
  <LinksUpToDate>false</LinksUpToDate>
  <CharactersWithSpaces>11752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Inventory Module Setup Processes</dc:title>
  <dc:creator>Barwick, Anna</dc:creator>
  <cp:lastModifiedBy>Barwick, Anna</cp:lastModifiedBy>
  <cp:revision>32</cp:revision>
  <cp:lastPrinted>2016-07-06T14:52:00Z</cp:lastPrinted>
  <dcterms:created xsi:type="dcterms:W3CDTF">2016-06-21T20:27:00Z</dcterms:created>
  <dcterms:modified xsi:type="dcterms:W3CDTF">2016-09-28T15:08:00Z</dcterms:modified>
</cp:coreProperties>
</file>